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8B" w:rsidRDefault="0059508B" w:rsidP="005950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Прогноз трудоустройства выпускников на 30.06.2016г.</w:t>
      </w:r>
    </w:p>
    <w:tbl>
      <w:tblPr>
        <w:tblW w:w="1498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4"/>
        <w:gridCol w:w="2572"/>
        <w:gridCol w:w="1027"/>
        <w:gridCol w:w="680"/>
        <w:gridCol w:w="567"/>
        <w:gridCol w:w="851"/>
        <w:gridCol w:w="567"/>
        <w:gridCol w:w="851"/>
        <w:gridCol w:w="567"/>
        <w:gridCol w:w="850"/>
        <w:gridCol w:w="567"/>
        <w:gridCol w:w="992"/>
        <w:gridCol w:w="709"/>
        <w:gridCol w:w="850"/>
        <w:gridCol w:w="708"/>
        <w:gridCol w:w="851"/>
        <w:gridCol w:w="542"/>
      </w:tblGrid>
      <w:tr w:rsidR="0059508B" w:rsidTr="0059508B">
        <w:trPr>
          <w:trHeight w:val="166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профессии (специальности)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профессий (специальностей)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выпускников очной формы обучения (чел.)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Призваны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Продолжили обучение (чел.)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Трудоустройство (чел.)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отпуске по уходу за ребенком</w:t>
            </w:r>
          </w:p>
        </w:tc>
      </w:tr>
      <w:tr w:rsidR="0059508B" w:rsidTr="0059508B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ind w:right="-8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Зарегистрировано в службе занятости населения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Трудоустроено</w:t>
            </w: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8B" w:rsidTr="0059508B">
        <w:trPr>
          <w:trHeight w:val="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тельных организациях высшего образования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508B" w:rsidTr="0059508B">
        <w:trPr>
          <w:trHeight w:val="1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программам подготовки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квалифициро-ванных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рабочих, служащих (повторное обучение)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8B" w:rsidTr="0059508B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9508B" w:rsidTr="0059508B">
        <w:trPr>
          <w:trHeight w:val="70"/>
        </w:trPr>
        <w:tc>
          <w:tcPr>
            <w:tcW w:w="149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ППКРС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Станочник (металлообработка)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</w:rPr>
              <w:t>15.01.05</w:t>
            </w:r>
          </w:p>
          <w:p w:rsidR="0059508B" w:rsidRDefault="0059508B">
            <w:pPr>
              <w:spacing w:line="276" w:lineRule="auto"/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 w:rsidP="002D6F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Сварщик  (</w:t>
            </w:r>
            <w:r w:rsidR="002D6F9A">
              <w:rPr>
                <w:rFonts w:ascii="Times New Roman" w:hAnsi="Times New Roman"/>
              </w:rPr>
              <w:t>ручной и частично механизированной сварки (наплавки)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6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D6F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2D6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15.01.30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19.01.17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38.01.02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9508B" w:rsidTr="0059508B">
        <w:trPr>
          <w:trHeight w:val="7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 w:rsidP="002D6F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59508B" w:rsidTr="0059508B">
        <w:trPr>
          <w:trHeight w:val="70"/>
        </w:trPr>
        <w:tc>
          <w:tcPr>
            <w:tcW w:w="149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ППО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tabs>
                <w:tab w:val="left" w:pos="132"/>
              </w:tabs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13450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Маляр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9508B" w:rsidTr="0059508B">
        <w:trPr>
          <w:trHeight w:val="7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</w:tr>
      <w:tr w:rsidR="0059508B" w:rsidTr="0059508B">
        <w:trPr>
          <w:trHeight w:val="70"/>
        </w:trPr>
        <w:tc>
          <w:tcPr>
            <w:tcW w:w="149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ППССЗ</w:t>
            </w:r>
          </w:p>
        </w:tc>
      </w:tr>
      <w:tr w:rsidR="0059508B" w:rsidTr="0059508B">
        <w:trPr>
          <w:trHeight w:val="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08B" w:rsidTr="0059508B">
        <w:trPr>
          <w:trHeight w:val="7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9508B" w:rsidTr="0059508B">
        <w:trPr>
          <w:trHeight w:val="70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15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 w:rsidP="002D6F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</w:t>
            </w:r>
            <w:r w:rsidR="002D6F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5950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B" w:rsidRDefault="002D6F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</w:t>
            </w:r>
          </w:p>
        </w:tc>
      </w:tr>
    </w:tbl>
    <w:p w:rsidR="00176A7E" w:rsidRPr="002D5BDD" w:rsidRDefault="00176A7E" w:rsidP="0059508B">
      <w:pPr>
        <w:ind w:left="709"/>
        <w:jc w:val="center"/>
        <w:rPr>
          <w:szCs w:val="28"/>
        </w:rPr>
      </w:pPr>
    </w:p>
    <w:sectPr w:rsidR="00176A7E" w:rsidRPr="002D5BDD" w:rsidSect="0059508B">
      <w:type w:val="continuous"/>
      <w:pgSz w:w="16838" w:h="11909" w:orient="landscape"/>
      <w:pgMar w:top="851" w:right="1276" w:bottom="306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70" w:rsidRDefault="00437070" w:rsidP="00684FD3">
      <w:r>
        <w:separator/>
      </w:r>
    </w:p>
  </w:endnote>
  <w:endnote w:type="continuationSeparator" w:id="1">
    <w:p w:rsidR="00437070" w:rsidRDefault="00437070" w:rsidP="0068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70" w:rsidRDefault="00437070"/>
  </w:footnote>
  <w:footnote w:type="continuationSeparator" w:id="1">
    <w:p w:rsidR="00437070" w:rsidRDefault="004370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7D47"/>
    <w:multiLevelType w:val="multilevel"/>
    <w:tmpl w:val="C6589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74BC2"/>
    <w:multiLevelType w:val="multilevel"/>
    <w:tmpl w:val="325A3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4FD3"/>
    <w:rsid w:val="00176A7E"/>
    <w:rsid w:val="001A3995"/>
    <w:rsid w:val="00213F7D"/>
    <w:rsid w:val="002D5BDD"/>
    <w:rsid w:val="002D6F9A"/>
    <w:rsid w:val="00364846"/>
    <w:rsid w:val="00372D92"/>
    <w:rsid w:val="00437070"/>
    <w:rsid w:val="0050497C"/>
    <w:rsid w:val="0059508B"/>
    <w:rsid w:val="00684FD3"/>
    <w:rsid w:val="00A05775"/>
    <w:rsid w:val="00C83A8A"/>
    <w:rsid w:val="00D61CF8"/>
    <w:rsid w:val="00F3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F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FD3"/>
    <w:rPr>
      <w:color w:val="0066CC"/>
      <w:u w:val="single"/>
    </w:rPr>
  </w:style>
  <w:style w:type="character" w:customStyle="1" w:styleId="Exact">
    <w:name w:val="Основной текст Exact"/>
    <w:basedOn w:val="a0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a4">
    <w:name w:val="Основной текст_"/>
    <w:basedOn w:val="a0"/>
    <w:link w:val="3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45pt-1pt">
    <w:name w:val="Основной текст (2) + 4;5 pt;Курсив;Интервал -1 pt"/>
    <w:basedOn w:val="2"/>
    <w:rsid w:val="00684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245pt-1pt0">
    <w:name w:val="Основной текст (2) + 4;5 pt;Курсив;Интервал -1 pt"/>
    <w:basedOn w:val="2"/>
    <w:rsid w:val="00684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30">
    <w:name w:val="Основной текст (3)_"/>
    <w:basedOn w:val="a0"/>
    <w:link w:val="31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2">
    <w:name w:val="Основной текст (3)"/>
    <w:basedOn w:val="30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3">
    <w:name w:val="Основной текст (3) + Курсив"/>
    <w:basedOn w:val="30"/>
    <w:rsid w:val="00684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AngsanaUPC21pt">
    <w:name w:val="Основной текст (3) + AngsanaUPC;21 pt"/>
    <w:basedOn w:val="30"/>
    <w:rsid w:val="00684FD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314pt">
    <w:name w:val="Основной текст (3) + 14 pt"/>
    <w:basedOn w:val="30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Corbel145pt">
    <w:name w:val="Основной текст (3) + Corbel;14;5 pt"/>
    <w:basedOn w:val="30"/>
    <w:rsid w:val="00684FD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684FD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60"/>
      <w:sz w:val="31"/>
      <w:szCs w:val="31"/>
      <w:u w:val="none"/>
      <w:lang w:val="en-US"/>
    </w:rPr>
  </w:style>
  <w:style w:type="character" w:customStyle="1" w:styleId="41">
    <w:name w:val="Основной текст (4)"/>
    <w:basedOn w:val="4"/>
    <w:rsid w:val="00684FD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60"/>
      <w:w w:val="100"/>
      <w:position w:val="0"/>
      <w:sz w:val="31"/>
      <w:szCs w:val="31"/>
      <w:u w:val="none"/>
      <w:lang w:val="en-US"/>
    </w:rPr>
  </w:style>
  <w:style w:type="character" w:customStyle="1" w:styleId="1">
    <w:name w:val="Основной текст1"/>
    <w:basedOn w:val="a4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a5">
    <w:name w:val="Основной текст + Полужирный"/>
    <w:basedOn w:val="a4"/>
    <w:rsid w:val="00684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684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2">
    <w:name w:val="Основной текст2"/>
    <w:basedOn w:val="a4"/>
    <w:rsid w:val="0068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sid w:val="00684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rsid w:val="00684FD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684FD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1">
    <w:name w:val="Основной текст (3)"/>
    <w:basedOn w:val="a"/>
    <w:link w:val="30"/>
    <w:rsid w:val="00684FD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684FD3"/>
    <w:pPr>
      <w:shd w:val="clear" w:color="auto" w:fill="FFFFFF"/>
      <w:spacing w:before="240" w:line="0" w:lineRule="atLeast"/>
    </w:pPr>
    <w:rPr>
      <w:rFonts w:ascii="AngsanaUPC" w:eastAsia="AngsanaUPC" w:hAnsi="AngsanaUPC" w:cs="AngsanaUPC"/>
      <w:spacing w:val="260"/>
      <w:sz w:val="31"/>
      <w:szCs w:val="31"/>
      <w:lang w:val="en-US"/>
    </w:rPr>
  </w:style>
  <w:style w:type="paragraph" w:customStyle="1" w:styleId="50">
    <w:name w:val="Основной текст (5)"/>
    <w:basedOn w:val="a"/>
    <w:link w:val="5"/>
    <w:rsid w:val="00684FD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styleId="a7">
    <w:name w:val="No Spacing"/>
    <w:uiPriority w:val="1"/>
    <w:qFormat/>
    <w:rsid w:val="0059508B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59508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Самухина</dc:creator>
  <cp:lastModifiedBy>Самухина</cp:lastModifiedBy>
  <cp:revision>7</cp:revision>
  <cp:lastPrinted>2016-06-28T13:59:00Z</cp:lastPrinted>
  <dcterms:created xsi:type="dcterms:W3CDTF">2016-06-17T14:00:00Z</dcterms:created>
  <dcterms:modified xsi:type="dcterms:W3CDTF">2016-07-18T08:33:00Z</dcterms:modified>
</cp:coreProperties>
</file>