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C9" w:rsidRPr="007F39C9" w:rsidRDefault="007F39C9" w:rsidP="007F39C9">
      <w:pPr>
        <w:jc w:val="center"/>
        <w:rPr>
          <w:rFonts w:ascii="Times New Roman" w:hAnsi="Times New Roman" w:cs="Times New Roman"/>
          <w:u w:val="single"/>
        </w:rPr>
      </w:pPr>
      <w:r w:rsidRPr="007F39C9">
        <w:rPr>
          <w:rFonts w:ascii="Times New Roman" w:hAnsi="Times New Roman" w:cs="Times New Roman"/>
          <w:i/>
          <w:u w:val="single"/>
        </w:rPr>
        <w:t>Программа образовательного мероприятия</w:t>
      </w:r>
      <w:r w:rsidRPr="007F39C9">
        <w:rPr>
          <w:rFonts w:ascii="Times New Roman" w:hAnsi="Times New Roman" w:cs="Times New Roman"/>
          <w:u w:val="single"/>
        </w:rPr>
        <w:t>:</w:t>
      </w:r>
    </w:p>
    <w:p w:rsidR="007F39C9" w:rsidRPr="007F39C9" w:rsidRDefault="007F39C9" w:rsidP="007F39C9">
      <w:pPr>
        <w:jc w:val="center"/>
        <w:rPr>
          <w:rStyle w:val="layout"/>
          <w:rFonts w:ascii="Times New Roman" w:hAnsi="Times New Roman" w:cs="Times New Roman"/>
          <w:b/>
          <w:bCs/>
          <w:caps/>
        </w:rPr>
      </w:pPr>
      <w:r w:rsidRPr="007F39C9">
        <w:rPr>
          <w:rFonts w:ascii="Times New Roman" w:hAnsi="Times New Roman" w:cs="Times New Roman"/>
          <w:b/>
          <w:bCs/>
          <w:caps/>
        </w:rPr>
        <w:t>Научно-практическАЯ</w:t>
      </w:r>
      <w:r w:rsidRPr="007F39C9">
        <w:rPr>
          <w:rStyle w:val="layout"/>
          <w:rFonts w:ascii="Times New Roman" w:hAnsi="Times New Roman" w:cs="Times New Roman"/>
          <w:b/>
          <w:bCs/>
          <w:caps/>
        </w:rPr>
        <w:t>конференциЯ</w:t>
      </w:r>
    </w:p>
    <w:p w:rsidR="007F39C9" w:rsidRPr="007F39C9" w:rsidRDefault="007F39C9" w:rsidP="007F39C9">
      <w:pPr>
        <w:jc w:val="center"/>
        <w:rPr>
          <w:rStyle w:val="layout"/>
          <w:rFonts w:ascii="Times New Roman" w:hAnsi="Times New Roman" w:cs="Times New Roman"/>
          <w:b/>
          <w:bCs/>
          <w:caps/>
        </w:rPr>
      </w:pPr>
      <w:r w:rsidRPr="007F39C9">
        <w:rPr>
          <w:rStyle w:val="layout"/>
          <w:rFonts w:ascii="Times New Roman" w:hAnsi="Times New Roman" w:cs="Times New Roman"/>
          <w:b/>
          <w:bCs/>
          <w:caps/>
        </w:rPr>
        <w:t>актуальные вопросы хирургического лечения</w:t>
      </w:r>
    </w:p>
    <w:p w:rsidR="007F39C9" w:rsidRPr="007F39C9" w:rsidRDefault="007F39C9" w:rsidP="007F39C9">
      <w:pPr>
        <w:jc w:val="center"/>
        <w:rPr>
          <w:rStyle w:val="layout"/>
          <w:rFonts w:ascii="Times New Roman" w:hAnsi="Times New Roman" w:cs="Times New Roman"/>
          <w:b/>
          <w:bCs/>
          <w:caps/>
        </w:rPr>
      </w:pPr>
      <w:r w:rsidRPr="007F39C9">
        <w:rPr>
          <w:rStyle w:val="layout"/>
          <w:rFonts w:ascii="Times New Roman" w:hAnsi="Times New Roman" w:cs="Times New Roman"/>
          <w:b/>
          <w:bCs/>
          <w:caps/>
        </w:rPr>
        <w:t>геморрагического инсульта»</w:t>
      </w:r>
    </w:p>
    <w:p w:rsidR="007F39C9" w:rsidRPr="007F39C9" w:rsidRDefault="007F39C9" w:rsidP="007F39C9">
      <w:pPr>
        <w:jc w:val="center"/>
        <w:rPr>
          <w:rFonts w:ascii="Times New Roman" w:hAnsi="Times New Roman" w:cs="Times New Roman"/>
        </w:rPr>
      </w:pPr>
    </w:p>
    <w:p w:rsidR="007F39C9" w:rsidRPr="007F39C9" w:rsidRDefault="007F39C9" w:rsidP="007F39C9">
      <w:pPr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проведения:</w:t>
      </w:r>
      <w:r w:rsidR="001E7F41" w:rsidRPr="001E7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</w:rPr>
        <w:t>22 марта 2023 г.</w:t>
      </w:r>
    </w:p>
    <w:p w:rsidR="007F39C9" w:rsidRPr="007F39C9" w:rsidRDefault="007F39C9" w:rsidP="007F39C9">
      <w:pPr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843" w:hanging="1843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9C9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проведения:</w:t>
      </w:r>
    </w:p>
    <w:p w:rsidR="007F39C9" w:rsidRPr="007F39C9" w:rsidRDefault="007F39C9" w:rsidP="007F39C9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</w:rPr>
      </w:pPr>
      <w:proofErr w:type="spellStart"/>
      <w:r w:rsidRPr="007F39C9">
        <w:rPr>
          <w:rFonts w:ascii="Times New Roman" w:hAnsi="Times New Roman" w:cs="Times New Roman"/>
        </w:rPr>
        <w:t>Офлайн</w:t>
      </w:r>
      <w:proofErr w:type="spellEnd"/>
      <w:r w:rsidRPr="007F39C9">
        <w:rPr>
          <w:rFonts w:ascii="Times New Roman" w:hAnsi="Times New Roman" w:cs="Times New Roman"/>
        </w:rPr>
        <w:t xml:space="preserve">: ГБУЗ МО МОНИКИ им. М.Ф. Владимирского, Россия, г. Москва, ул. Щепкина, д. 61/2, к. 15А, Конференц-зал; </w:t>
      </w:r>
    </w:p>
    <w:p w:rsidR="007F39C9" w:rsidRPr="007F39C9" w:rsidRDefault="007F39C9" w:rsidP="007F39C9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iCs/>
          <w:u w:val="single"/>
        </w:rPr>
      </w:pPr>
      <w:r w:rsidRPr="007F39C9">
        <w:rPr>
          <w:rFonts w:ascii="Times New Roman" w:hAnsi="Times New Roman" w:cs="Times New Roman"/>
        </w:rPr>
        <w:t xml:space="preserve">Онлайн: </w:t>
      </w:r>
      <w:hyperlink r:id="rId5" w:history="1">
        <w:r w:rsidRPr="007F39C9">
          <w:rPr>
            <w:rStyle w:val="a3"/>
            <w:rFonts w:ascii="Times New Roman" w:hAnsi="Times New Roman" w:cs="Times New Roman"/>
          </w:rPr>
          <w:t>https://events.webinar.ru/irzdrav/800684345</w:t>
        </w:r>
      </w:hyperlink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9C9">
        <w:rPr>
          <w:rFonts w:ascii="Times New Roman" w:hAnsi="Times New Roman" w:cs="Times New Roman"/>
          <w:i/>
          <w:sz w:val="24"/>
          <w:szCs w:val="24"/>
          <w:u w:val="single"/>
        </w:rPr>
        <w:t>Организаторы:</w:t>
      </w:r>
    </w:p>
    <w:p w:rsidR="007F39C9" w:rsidRPr="007F39C9" w:rsidRDefault="007F39C9" w:rsidP="007F39C9">
      <w:pPr>
        <w:pStyle w:val="a4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i/>
          <w:u w:val="single"/>
        </w:rPr>
      </w:pPr>
      <w:r w:rsidRPr="007F39C9">
        <w:rPr>
          <w:rFonts w:ascii="Times New Roman" w:hAnsi="Times New Roman" w:cs="Times New Roman"/>
        </w:rPr>
        <w:t>Министерство здравоохранения Московской области (МЗ МО);</w:t>
      </w:r>
    </w:p>
    <w:p w:rsidR="007F39C9" w:rsidRPr="007F39C9" w:rsidRDefault="007F39C9" w:rsidP="007F39C9">
      <w:pPr>
        <w:pStyle w:val="a4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i/>
          <w:u w:val="single"/>
        </w:rPr>
      </w:pPr>
      <w:r w:rsidRPr="007F39C9">
        <w:rPr>
          <w:rFonts w:ascii="Times New Roman" w:hAnsi="Times New Roman" w:cs="Times New Roman"/>
        </w:rPr>
        <w:t>ГБУЗ МО МОНИКИ им. М.Ф. Владимирского (МОНИКИ);</w:t>
      </w:r>
    </w:p>
    <w:p w:rsidR="007F39C9" w:rsidRPr="007F39C9" w:rsidRDefault="007F39C9" w:rsidP="007F39C9">
      <w:pPr>
        <w:pStyle w:val="a4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i/>
          <w:u w:val="single"/>
        </w:rPr>
      </w:pPr>
      <w:r w:rsidRPr="007F39C9">
        <w:rPr>
          <w:rFonts w:ascii="Times New Roman" w:hAnsi="Times New Roman" w:cs="Times New Roman"/>
        </w:rPr>
        <w:t>ФГБОУ ДПО РМАНПО Минздрава России (РМАНПО);</w:t>
      </w:r>
    </w:p>
    <w:p w:rsidR="007F39C9" w:rsidRPr="007F39C9" w:rsidRDefault="007F39C9" w:rsidP="007F39C9">
      <w:pPr>
        <w:pStyle w:val="a4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i/>
          <w:u w:val="single"/>
        </w:rPr>
      </w:pPr>
      <w:bookmarkStart w:id="0" w:name="_Hlk120029221"/>
      <w:r w:rsidRPr="007F39C9">
        <w:rPr>
          <w:rFonts w:ascii="Times New Roman" w:hAnsi="Times New Roman" w:cs="Times New Roman"/>
        </w:rPr>
        <w:t>Ассоциация нейрохирургов России.</w:t>
      </w:r>
    </w:p>
    <w:bookmarkEnd w:id="0"/>
    <w:p w:rsidR="007F39C9" w:rsidRPr="007F39C9" w:rsidRDefault="007F39C9" w:rsidP="007F39C9">
      <w:pPr>
        <w:pStyle w:val="a4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i/>
          <w:u w:val="single"/>
        </w:rPr>
      </w:pPr>
      <w:r w:rsidRPr="007F39C9">
        <w:rPr>
          <w:rFonts w:ascii="Times New Roman" w:hAnsi="Times New Roman" w:cs="Times New Roman"/>
        </w:rPr>
        <w:t>Официальный технический оператор мероприятия: АНО ДПО «Институт развития здравоохранения».</w:t>
      </w:r>
    </w:p>
    <w:p w:rsidR="007F39C9" w:rsidRPr="007F39C9" w:rsidRDefault="007F39C9" w:rsidP="007F39C9">
      <w:pPr>
        <w:pStyle w:val="a4"/>
        <w:ind w:left="1276"/>
        <w:jc w:val="both"/>
        <w:rPr>
          <w:rFonts w:ascii="Times New Roman" w:hAnsi="Times New Roman" w:cs="Times New Roman"/>
          <w:i/>
          <w:u w:val="single"/>
        </w:rPr>
      </w:pP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Председатель организационного комитета: </w:t>
      </w:r>
      <w:r w:rsidRPr="007F39C9">
        <w:rPr>
          <w:rFonts w:ascii="Times New Roman" w:hAnsi="Times New Roman" w:cs="Times New Roman"/>
          <w:sz w:val="24"/>
          <w:szCs w:val="24"/>
        </w:rPr>
        <w:t>к.м.н. Константин Эдуардович Соболев, директор МОНИКИ, Заслуженный врач России.</w:t>
      </w: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i/>
          <w:sz w:val="24"/>
          <w:szCs w:val="24"/>
          <w:u w:val="single"/>
        </w:rPr>
        <w:t>Председатель программного комитета:</w:t>
      </w:r>
      <w:r w:rsidRPr="007F39C9">
        <w:rPr>
          <w:rFonts w:ascii="Times New Roman" w:hAnsi="Times New Roman" w:cs="Times New Roman"/>
          <w:sz w:val="24"/>
          <w:szCs w:val="24"/>
        </w:rPr>
        <w:t xml:space="preserve"> д.м.н.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Реваз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 xml:space="preserve"> Семенович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Джинджихадзе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>, руководитель отделения нейрохирургии МОНИКИ, главный внештатный специалист по нейрохирургии Министерства здравоохранения Московской области.</w:t>
      </w: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i/>
          <w:sz w:val="24"/>
          <w:szCs w:val="24"/>
          <w:u w:val="single"/>
        </w:rPr>
        <w:t>Сопредседатели</w:t>
      </w:r>
      <w:r w:rsidRPr="007F39C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F39C9">
        <w:rPr>
          <w:rFonts w:ascii="Times New Roman" w:hAnsi="Times New Roman" w:cs="Times New Roman"/>
          <w:sz w:val="24"/>
          <w:szCs w:val="24"/>
        </w:rPr>
        <w:t xml:space="preserve">д.м.н. Олег Николаевич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 xml:space="preserve">, главный внештатный специалист по нейрохирургии ЦФО, заведующий кафедрой нейрохирургии РМАНПО; </w:t>
      </w:r>
    </w:p>
    <w:p w:rsidR="007F39C9" w:rsidRPr="007F39C9" w:rsidRDefault="007F39C9" w:rsidP="007F39C9">
      <w:p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д.м.н., профессор Валерий Александрович Лазарев, профессор кафедры нейрохирургии РМАНПО.</w:t>
      </w: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09:30│05'</w:t>
      </w:r>
      <w:r w:rsidRPr="007F39C9">
        <w:rPr>
          <w:rFonts w:ascii="Times New Roman" w:hAnsi="Times New Roman" w:cs="Times New Roman"/>
          <w:b/>
          <w:sz w:val="24"/>
          <w:szCs w:val="24"/>
        </w:rPr>
        <w:tab/>
      </w:r>
      <w:r w:rsidRPr="007F39C9">
        <w:rPr>
          <w:rFonts w:ascii="Times New Roman" w:hAnsi="Times New Roman" w:cs="Times New Roman"/>
          <w:sz w:val="24"/>
          <w:szCs w:val="24"/>
        </w:rPr>
        <w:t>ОТКРЫТИЕ КОНФЕРЕНЦИИ, ПРИВЕТСТВЕННОЕ СЛОВО</w:t>
      </w:r>
    </w:p>
    <w:p w:rsidR="007F39C9" w:rsidRPr="007F39C9" w:rsidRDefault="007F39C9" w:rsidP="007F39C9">
      <w:pPr>
        <w:pStyle w:val="a4"/>
        <w:numPr>
          <w:ilvl w:val="0"/>
          <w:numId w:val="3"/>
        </w:numPr>
        <w:ind w:left="1134" w:hanging="1134"/>
        <w:jc w:val="both"/>
        <w:rPr>
          <w:rFonts w:ascii="Times New Roman" w:hAnsi="Times New Roman" w:cs="Times New Roman"/>
        </w:rPr>
      </w:pPr>
      <w:r w:rsidRPr="007F39C9">
        <w:rPr>
          <w:rFonts w:ascii="Times New Roman" w:hAnsi="Times New Roman" w:cs="Times New Roman"/>
        </w:rPr>
        <w:t xml:space="preserve">д.м.н. Олег Николаевич </w:t>
      </w:r>
      <w:proofErr w:type="spellStart"/>
      <w:r w:rsidRPr="007F39C9">
        <w:rPr>
          <w:rFonts w:ascii="Times New Roman" w:hAnsi="Times New Roman" w:cs="Times New Roman"/>
        </w:rPr>
        <w:t>Древаль</w:t>
      </w:r>
      <w:proofErr w:type="spellEnd"/>
      <w:r w:rsidRPr="007F39C9">
        <w:rPr>
          <w:rFonts w:ascii="Times New Roman" w:hAnsi="Times New Roman" w:cs="Times New Roman"/>
        </w:rPr>
        <w:t>, ГВС по нейрохирургии ЦФО, заведующий кафедрой нейрохирургии РМАНПО;</w:t>
      </w:r>
    </w:p>
    <w:p w:rsidR="007F39C9" w:rsidRPr="007F39C9" w:rsidRDefault="007F39C9" w:rsidP="007F39C9">
      <w:pPr>
        <w:pStyle w:val="a4"/>
        <w:numPr>
          <w:ilvl w:val="0"/>
          <w:numId w:val="3"/>
        </w:numPr>
        <w:ind w:left="1134" w:hanging="1134"/>
        <w:jc w:val="both"/>
        <w:rPr>
          <w:rFonts w:ascii="Times New Roman" w:hAnsi="Times New Roman" w:cs="Times New Roman"/>
        </w:rPr>
      </w:pPr>
      <w:r w:rsidRPr="007F39C9">
        <w:rPr>
          <w:rFonts w:ascii="Times New Roman" w:hAnsi="Times New Roman" w:cs="Times New Roman"/>
        </w:rPr>
        <w:t xml:space="preserve">д.м.н. </w:t>
      </w:r>
      <w:proofErr w:type="spellStart"/>
      <w:r w:rsidRPr="007F39C9">
        <w:rPr>
          <w:rFonts w:ascii="Times New Roman" w:hAnsi="Times New Roman" w:cs="Times New Roman"/>
        </w:rPr>
        <w:t>Реваз</w:t>
      </w:r>
      <w:proofErr w:type="spellEnd"/>
      <w:r w:rsidRPr="007F39C9">
        <w:rPr>
          <w:rFonts w:ascii="Times New Roman" w:hAnsi="Times New Roman" w:cs="Times New Roman"/>
        </w:rPr>
        <w:t xml:space="preserve"> Семенович </w:t>
      </w:r>
      <w:proofErr w:type="spellStart"/>
      <w:r w:rsidRPr="007F39C9">
        <w:rPr>
          <w:rFonts w:ascii="Times New Roman" w:hAnsi="Times New Roman" w:cs="Times New Roman"/>
        </w:rPr>
        <w:t>Джинджихадзе</w:t>
      </w:r>
      <w:proofErr w:type="spellEnd"/>
      <w:r w:rsidRPr="007F39C9">
        <w:rPr>
          <w:rFonts w:ascii="Times New Roman" w:hAnsi="Times New Roman" w:cs="Times New Roman"/>
        </w:rPr>
        <w:t>, ГВС по нейрохирургии МЗ МО, руководитель отделения нейрохирургии МОНИКИ, профессор кафедры нейрохирургии РМАНПО;</w:t>
      </w:r>
    </w:p>
    <w:p w:rsidR="007F39C9" w:rsidRPr="007F39C9" w:rsidRDefault="007F39C9" w:rsidP="007F39C9">
      <w:pPr>
        <w:pStyle w:val="a4"/>
        <w:ind w:left="1134" w:hanging="1134"/>
        <w:jc w:val="both"/>
        <w:rPr>
          <w:rFonts w:ascii="Times New Roman" w:hAnsi="Times New Roman" w:cs="Times New Roman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09:35│15'</w:t>
      </w:r>
      <w:r w:rsidRPr="007F39C9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Состояния и перспективы развития специализированной помощи пациентам с геморрагическим инсультом в Московской области»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lastRenderedPageBreak/>
        <w:t>Максим</w:t>
      </w:r>
      <w:r w:rsidR="001E7F41">
        <w:rPr>
          <w:rFonts w:ascii="Times New Roman" w:hAnsi="Times New Roman" w:cs="Times New Roman"/>
          <w:sz w:val="24"/>
          <w:szCs w:val="24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</w:rPr>
        <w:t xml:space="preserve">Викторович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Сутормин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>, руководитель службы неврологии и реабилитации МОНИКИ, ГВС невролог МЗ МО;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09:50│02'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09:52│15'</w:t>
      </w:r>
      <w:r w:rsidRPr="007F39C9">
        <w:rPr>
          <w:rFonts w:ascii="Times New Roman" w:hAnsi="Times New Roman" w:cs="Times New Roman"/>
          <w:b/>
          <w:sz w:val="24"/>
          <w:szCs w:val="24"/>
        </w:rPr>
        <w:tab/>
      </w:r>
      <w:r w:rsidRPr="007F39C9">
        <w:rPr>
          <w:rFonts w:ascii="Times New Roman" w:hAnsi="Times New Roman" w:cs="Times New Roman"/>
          <w:bCs/>
          <w:sz w:val="24"/>
          <w:szCs w:val="24"/>
        </w:rPr>
        <w:t>«</w:t>
      </w:r>
      <w:r w:rsidRPr="007F39C9">
        <w:rPr>
          <w:rFonts w:ascii="Times New Roman" w:hAnsi="Times New Roman" w:cs="Times New Roman"/>
          <w:caps/>
          <w:sz w:val="24"/>
          <w:szCs w:val="24"/>
        </w:rPr>
        <w:t>микрохирургия церебральных аневризм в остром периоде кровоизлияния в московской области»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д.м.н.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Реваз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 xml:space="preserve"> Семенович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Джинджихадзе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>, руководитель отделения нейрохирургии ГБУЗ МО МОНИКИ, профессор кафедры нейрохирургии РМАНПО, ГВС по нейрохирургии МЗ МО;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10:07│02'</w:t>
      </w:r>
      <w:r w:rsidRPr="007F39C9">
        <w:rPr>
          <w:rFonts w:ascii="Times New Roman" w:hAnsi="Times New Roman" w:cs="Times New Roman"/>
          <w:sz w:val="24"/>
          <w:szCs w:val="24"/>
        </w:rPr>
        <w:t xml:space="preserve"> 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10:09│10'</w:t>
      </w:r>
      <w:r w:rsidRPr="007F39C9">
        <w:rPr>
          <w:rFonts w:ascii="Times New Roman" w:hAnsi="Times New Roman" w:cs="Times New Roman"/>
          <w:b/>
          <w:sz w:val="24"/>
          <w:szCs w:val="24"/>
        </w:rPr>
        <w:tab/>
      </w:r>
      <w:r w:rsidRPr="007F39C9">
        <w:rPr>
          <w:rFonts w:ascii="Times New Roman" w:hAnsi="Times New Roman" w:cs="Times New Roman"/>
          <w:bCs/>
          <w:sz w:val="24"/>
          <w:szCs w:val="24"/>
        </w:rPr>
        <w:t>«</w:t>
      </w:r>
      <w:r w:rsidRPr="007F39C9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>мета-анализ хирургического лечения внутримозговых гематом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» -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к.м.н. Андрей Викторович Поляков, старший научный сотрудник, врач-нейрохирург </w:t>
      </w:r>
      <w:r w:rsidRPr="007F39C9">
        <w:rPr>
          <w:rFonts w:ascii="Times New Roman" w:hAnsi="Times New Roman" w:cs="Times New Roman"/>
          <w:sz w:val="24"/>
          <w:szCs w:val="24"/>
        </w:rPr>
        <w:t>отделения нейрохирургии МОНИКИ</w:t>
      </w:r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10:19│02'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10:26│15'</w:t>
      </w:r>
      <w:r w:rsidRPr="007F39C9">
        <w:rPr>
          <w:rFonts w:ascii="Times New Roman" w:hAnsi="Times New Roman" w:cs="Times New Roman"/>
          <w:b/>
          <w:sz w:val="24"/>
          <w:szCs w:val="24"/>
        </w:rPr>
        <w:tab/>
      </w:r>
      <w:r w:rsidRPr="007F39C9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современные принципы диагностики и лечения каверном»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д.м.н. Ольга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Бенуановна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Белоусова, невролог, профессор кафедры нейрохирургии с курсами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нейронаук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«НМИЦ нейрохирургии им. </w:t>
      </w:r>
      <w:proofErr w:type="spellStart"/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</w:t>
      </w:r>
      <w:proofErr w:type="spellEnd"/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Н.Н. Бурденко» Минздрава России;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10:41│02'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10:43│15'</w:t>
      </w:r>
      <w:r w:rsidRPr="007F39C9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диагностика и хирургическое лечение кавернозных мальфомаций речевых зон коры головного мозга»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Антон Викторович РОДИЧ, </w:t>
      </w:r>
      <w:r w:rsidRPr="007F39C9">
        <w:rPr>
          <w:rFonts w:ascii="Times New Roman" w:hAnsi="Times New Roman" w:cs="Times New Roman"/>
          <w:sz w:val="24"/>
          <w:szCs w:val="24"/>
        </w:rPr>
        <w:t xml:space="preserve">врач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нейрохирург РНПЦ Неврологии и Нейрохирургии, Минск, Республика Беларусь</w:t>
      </w:r>
      <w:r w:rsidRPr="007F39C9">
        <w:rPr>
          <w:rFonts w:ascii="Times New Roman" w:hAnsi="Times New Roman" w:cs="Times New Roman"/>
          <w:sz w:val="24"/>
          <w:szCs w:val="24"/>
        </w:rPr>
        <w:t>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10:58│02'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11:00│15'</w:t>
      </w:r>
      <w:r w:rsidRPr="007F39C9">
        <w:rPr>
          <w:rFonts w:ascii="Times New Roman" w:hAnsi="Times New Roman" w:cs="Times New Roman"/>
          <w:b/>
          <w:sz w:val="24"/>
          <w:szCs w:val="24"/>
        </w:rPr>
        <w:tab/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«7 – летний опыт организации и лечения АВМ головного мозга»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39C9">
        <w:rPr>
          <w:rFonts w:ascii="Times New Roman" w:hAnsi="Times New Roman" w:cs="Times New Roman"/>
          <w:sz w:val="24"/>
          <w:szCs w:val="24"/>
        </w:rPr>
        <w:t>Мынжылкы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Сайлауович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Бердиходжаев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>,</w:t>
      </w:r>
      <w:r w:rsidR="001E7F41">
        <w:rPr>
          <w:rFonts w:ascii="Times New Roman" w:hAnsi="Times New Roman" w:cs="Times New Roman"/>
          <w:sz w:val="24"/>
          <w:szCs w:val="24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нейрохирург высшей категории, заместитель директора по хирургии Президентской клиники, г. Астана, Казахстан;</w:t>
      </w:r>
    </w:p>
    <w:p w:rsidR="007F39C9" w:rsidRPr="007F39C9" w:rsidRDefault="007F39C9" w:rsidP="007F3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11:15│02'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11:17│15' 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Современные принципы интенсивной терапии аневризматических кровоизлияний»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д.м.н. Андрей Васильевич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Ошоров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нейрореаниматолог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профессор кафедры нейрохирургии с курсами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нейронаук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«НМИЦ нейрохирургии им. </w:t>
      </w:r>
      <w:proofErr w:type="spellStart"/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</w:t>
      </w:r>
      <w:proofErr w:type="spellEnd"/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Н.Н. Бурденко» Минздрава России;</w:t>
      </w: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C9" w:rsidRPr="007F39C9" w:rsidRDefault="007F39C9" w:rsidP="007F39C9">
      <w:pPr>
        <w:tabs>
          <w:tab w:val="left" w:pos="1134"/>
        </w:tabs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11:32│02'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11:34│15'</w:t>
      </w:r>
      <w:r w:rsidRPr="007F39C9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сравнение результатов хирургического лечения разорвавшихся мешотчатых и милиарных аневризм»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д.м.н. Павел Геннадьевич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Шнякин</w:t>
      </w:r>
      <w:proofErr w:type="spellEnd"/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врач-нейрохирург заведующий кафедрой травматологии и нейрохирургии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КрасГМУ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, главный нейрохирург Красноярского Края;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11:49│02'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39C9" w:rsidRPr="007F39C9" w:rsidRDefault="007F39C9" w:rsidP="001E7F41">
      <w:pPr>
        <w:tabs>
          <w:tab w:val="left" w:pos="567"/>
          <w:tab w:val="left" w:pos="1418"/>
        </w:tabs>
        <w:ind w:left="1134" w:hanging="1134"/>
        <w:contextualSpacing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 xml:space="preserve">11:51│15' </w:t>
      </w:r>
      <w:r w:rsidRPr="007F39C9">
        <w:rPr>
          <w:rFonts w:ascii="Times New Roman" w:hAnsi="Times New Roman" w:cs="Times New Roman"/>
          <w:bCs/>
          <w:sz w:val="24"/>
          <w:szCs w:val="24"/>
        </w:rPr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цистернальное введение вазодилататоров для профилактики и лечения ангиоспазма»</w:t>
      </w:r>
    </w:p>
    <w:p w:rsidR="007F39C9" w:rsidRPr="007F39C9" w:rsidRDefault="007F39C9" w:rsidP="007F39C9">
      <w:pPr>
        <w:tabs>
          <w:tab w:val="left" w:pos="567"/>
          <w:tab w:val="left" w:pos="1418"/>
        </w:tabs>
        <w:ind w:left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к.м.н. Юрий Викторович Пилипенко, нейрохирург, старший научный сотрудник ФГАУ </w:t>
      </w:r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«НМИЦ нейрохирургии им. </w:t>
      </w:r>
      <w:proofErr w:type="spellStart"/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</w:t>
      </w:r>
      <w:proofErr w:type="spellEnd"/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Н.Н. Бурденко» Минздрава России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12:06│02'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12:08│15'</w:t>
      </w:r>
      <w:r w:rsidRPr="007F39C9">
        <w:rPr>
          <w:rFonts w:ascii="Times New Roman" w:hAnsi="Times New Roman" w:cs="Times New Roman"/>
          <w:sz w:val="24"/>
          <w:szCs w:val="24"/>
        </w:rPr>
        <w:tab/>
      </w:r>
      <w:r w:rsidRPr="007F39C9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эндотелин-1 в предикции риска церебральных ишемических осложнений у пациентов с разорвавшимися аневризмами сосудов головного мозга»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к.м.н. Андрей Михайлович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Рубахов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F39C9">
        <w:rPr>
          <w:rFonts w:ascii="Times New Roman" w:hAnsi="Times New Roman" w:cs="Times New Roman"/>
          <w:sz w:val="24"/>
          <w:szCs w:val="24"/>
        </w:rPr>
        <w:t xml:space="preserve">врач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нейрохирург нейрохирургического отделения №2 РНПЦ Неврологии и Нейрохирургии, Минск, Республика Беларусь</w:t>
      </w:r>
      <w:r w:rsidRPr="007F39C9">
        <w:rPr>
          <w:rFonts w:ascii="Times New Roman" w:hAnsi="Times New Roman" w:cs="Times New Roman"/>
          <w:sz w:val="24"/>
          <w:szCs w:val="24"/>
        </w:rPr>
        <w:t>;</w:t>
      </w:r>
    </w:p>
    <w:p w:rsidR="007F39C9" w:rsidRPr="007F39C9" w:rsidRDefault="007F39C9" w:rsidP="007F39C9">
      <w:pPr>
        <w:tabs>
          <w:tab w:val="left" w:pos="567"/>
          <w:tab w:val="left" w:pos="1418"/>
        </w:tabs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12:23│02'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ab/>
      </w:r>
    </w:p>
    <w:p w:rsidR="007F39C9" w:rsidRPr="007F39C9" w:rsidRDefault="007F39C9" w:rsidP="007F39C9">
      <w:pPr>
        <w:ind w:left="1134" w:hanging="1134"/>
        <w:contextualSpacing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12:25│15'</w:t>
      </w:r>
      <w:r w:rsidRPr="007F39C9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варианты проксимального контроля в хирургии параклиноидных аневризм»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sz w:val="24"/>
          <w:szCs w:val="24"/>
        </w:rPr>
        <w:t>д.м.н., профессор Валерий Александрович Лазарев, профессор кафедры нейрохирургии РМАНПО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д.м.н.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Реваз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 xml:space="preserve"> Семенович </w:t>
      </w:r>
      <w:proofErr w:type="spellStart"/>
      <w:r w:rsidRPr="007F39C9">
        <w:rPr>
          <w:rFonts w:ascii="Times New Roman" w:hAnsi="Times New Roman" w:cs="Times New Roman"/>
          <w:sz w:val="24"/>
          <w:szCs w:val="24"/>
        </w:rPr>
        <w:t>Джинджихадзе</w:t>
      </w:r>
      <w:proofErr w:type="spellEnd"/>
      <w:r w:rsidRPr="007F39C9">
        <w:rPr>
          <w:rFonts w:ascii="Times New Roman" w:hAnsi="Times New Roman" w:cs="Times New Roman"/>
          <w:sz w:val="24"/>
          <w:szCs w:val="24"/>
        </w:rPr>
        <w:t>, ГВС по нейрохирургии МЗ МО, руководитель отделения нейрохирургии ГБУЗ МО МОНИКИ, профессор кафедры нейрохирургии РМАНПО;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12:40│02'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12:42│10'</w:t>
      </w:r>
      <w:r w:rsidRPr="007F39C9">
        <w:rPr>
          <w:rFonts w:ascii="Times New Roman" w:hAnsi="Times New Roman" w:cs="Times New Roman"/>
          <w:sz w:val="24"/>
          <w:szCs w:val="24"/>
        </w:rPr>
        <w:tab/>
      </w:r>
      <w:r w:rsidRPr="007F39C9">
        <w:rPr>
          <w:rFonts w:ascii="Times New Roman" w:hAnsi="Times New Roman" w:cs="Times New Roman"/>
          <w:bCs/>
          <w:caps/>
          <w:sz w:val="24"/>
          <w:szCs w:val="24"/>
        </w:rPr>
        <w:t>«</w:t>
      </w:r>
      <w:r w:rsidRPr="007F39C9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>Резекция переднего наклоненного отростка в микрохирургии сложных аневризм (показания, техника, осложнения)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Андрей Дмитриевич Зайцев, врач-нейрохирург</w:t>
      </w:r>
      <w:r w:rsidRPr="007F39C9">
        <w:rPr>
          <w:rFonts w:ascii="Times New Roman" w:hAnsi="Times New Roman" w:cs="Times New Roman"/>
          <w:sz w:val="24"/>
          <w:szCs w:val="24"/>
        </w:rPr>
        <w:t xml:space="preserve"> отделения нейрохирургии МОНИКИ</w:t>
      </w:r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12:52│02'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 xml:space="preserve"> 12:42│10'</w:t>
      </w:r>
      <w:r w:rsidRPr="007F39C9">
        <w:rPr>
          <w:rFonts w:ascii="Times New Roman" w:hAnsi="Times New Roman" w:cs="Times New Roman"/>
          <w:sz w:val="24"/>
          <w:szCs w:val="24"/>
        </w:rPr>
        <w:tab/>
      </w:r>
      <w:r w:rsidRPr="007F39C9">
        <w:rPr>
          <w:rFonts w:ascii="Times New Roman" w:hAnsi="Times New Roman" w:cs="Times New Roman"/>
          <w:bCs/>
          <w:sz w:val="24"/>
          <w:szCs w:val="24"/>
        </w:rPr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декомпрессиная краниэктомия в остром периоле аневризматического САК»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к.м.н., Юрий Викторович Пилипенко, нейрохирург, старший научный сотрудник ФГАУ </w:t>
      </w:r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«НМИЦ нейрохирургии им. </w:t>
      </w:r>
      <w:proofErr w:type="spellStart"/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</w:t>
      </w:r>
      <w:proofErr w:type="spellEnd"/>
      <w:r w:rsidRPr="007F39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Н.Н. Бурденко» Минздрава России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12:52│02'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12:54│10'</w:t>
      </w:r>
      <w:r w:rsidRPr="007F39C9">
        <w:rPr>
          <w:rFonts w:ascii="Times New Roman" w:hAnsi="Times New Roman" w:cs="Times New Roman"/>
          <w:sz w:val="24"/>
          <w:szCs w:val="24"/>
        </w:rPr>
        <w:tab/>
      </w:r>
      <w:r w:rsidRPr="007F39C9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эндоваскулярное лечение церебральных аневризм в остром периоде кровоизлияния»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к.м.н. Юрий Анатольевич</w:t>
      </w:r>
      <w:r w:rsidR="001E7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Ковалев, </w:t>
      </w:r>
      <w:r w:rsidRPr="007F39C9">
        <w:rPr>
          <w:rFonts w:ascii="Times New Roman" w:hAnsi="Times New Roman" w:cs="Times New Roman"/>
          <w:sz w:val="24"/>
          <w:szCs w:val="24"/>
        </w:rPr>
        <w:t xml:space="preserve">врач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отделения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рентгенэндоваскулярной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хирургии МОНИКИ</w:t>
      </w:r>
      <w:r w:rsidRPr="007F39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13:04│02'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13:06│10'</w:t>
      </w:r>
      <w:r w:rsidRPr="007F39C9">
        <w:rPr>
          <w:rFonts w:ascii="Times New Roman" w:hAnsi="Times New Roman" w:cs="Times New Roman"/>
          <w:sz w:val="24"/>
          <w:szCs w:val="24"/>
        </w:rPr>
        <w:tab/>
      </w:r>
      <w:r w:rsidRPr="007F39C9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геморрагический инсульт и беременность»</w:t>
      </w:r>
    </w:p>
    <w:p w:rsidR="007F39C9" w:rsidRPr="007F39C9" w:rsidRDefault="007F39C9" w:rsidP="007F39C9">
      <w:pPr>
        <w:ind w:left="1134"/>
        <w:contextualSpacing/>
        <w:jc w:val="both"/>
        <w:rPr>
          <w:rStyle w:val="a3"/>
          <w:rFonts w:ascii="Times New Roman" w:hAnsi="Times New Roman" w:cs="Times New Roman"/>
          <w:noProof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к.м.н. старший научный сотрудник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Кетеван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Нодариевна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Ахвледиани</w:t>
      </w:r>
      <w:r w:rsidR="001E7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</w:rPr>
        <w:t>АФО МОНИАГ;</w:t>
      </w:r>
    </w:p>
    <w:p w:rsidR="007F39C9" w:rsidRPr="007F39C9" w:rsidRDefault="007F39C9" w:rsidP="007F39C9">
      <w:pPr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13:16│02'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13:18│10'</w:t>
      </w:r>
      <w:r w:rsidRPr="007F39C9">
        <w:rPr>
          <w:rFonts w:ascii="Times New Roman" w:hAnsi="Times New Roman" w:cs="Times New Roman"/>
          <w:b/>
          <w:sz w:val="24"/>
          <w:szCs w:val="24"/>
        </w:rPr>
        <w:tab/>
      </w:r>
      <w:r w:rsidRPr="007F39C9">
        <w:rPr>
          <w:rFonts w:ascii="Times New Roman" w:hAnsi="Times New Roman" w:cs="Times New Roman"/>
          <w:sz w:val="24"/>
          <w:szCs w:val="24"/>
        </w:rPr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хирургическое лечение церебральных аневризм в остром периоде кровоизлияния у пожилых пациентов»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Григорий</w:t>
      </w:r>
      <w:r w:rsidR="001E7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Юрьевич Страхов, врач нейрохирург, </w:t>
      </w:r>
      <w:r w:rsidRPr="007F39C9">
        <w:rPr>
          <w:rFonts w:ascii="Times New Roman" w:hAnsi="Times New Roman" w:cs="Times New Roman"/>
          <w:sz w:val="24"/>
          <w:szCs w:val="24"/>
        </w:rPr>
        <w:t>научный сотрудник отделения нейрохирургии</w:t>
      </w:r>
      <w:r w:rsidR="001E7F41">
        <w:rPr>
          <w:rFonts w:ascii="Times New Roman" w:hAnsi="Times New Roman" w:cs="Times New Roman"/>
          <w:sz w:val="24"/>
          <w:szCs w:val="24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МОНИКИ;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13:28│02'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13:30│10'</w:t>
      </w:r>
      <w:r w:rsidRPr="007F39C9">
        <w:rPr>
          <w:rFonts w:ascii="Times New Roman" w:hAnsi="Times New Roman" w:cs="Times New Roman"/>
          <w:sz w:val="24"/>
          <w:szCs w:val="24"/>
        </w:rPr>
        <w:tab/>
        <w:t>«</w:t>
      </w: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функциональные исходы после аневризматического САК»</w:t>
      </w:r>
    </w:p>
    <w:p w:rsidR="007F39C9" w:rsidRPr="007F39C9" w:rsidRDefault="007F39C9" w:rsidP="007F39C9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М</w:t>
      </w:r>
      <w:r w:rsidRPr="007F39C9">
        <w:rPr>
          <w:rFonts w:ascii="Times New Roman" w:hAnsi="Times New Roman" w:cs="Times New Roman"/>
          <w:sz w:val="24"/>
          <w:szCs w:val="24"/>
        </w:rPr>
        <w:t xml:space="preserve">ария Игоревна </w:t>
      </w:r>
      <w:proofErr w:type="spellStart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Деркач</w:t>
      </w:r>
      <w:proofErr w:type="spellEnd"/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E7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</w:rPr>
        <w:t>аспирант кафедры нейрохирургии РМАНПО</w:t>
      </w:r>
      <w:r w:rsidRPr="007F39C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13:40│02'</w:t>
      </w:r>
      <w:r w:rsidRPr="007F39C9">
        <w:rPr>
          <w:rFonts w:ascii="Times New Roman" w:hAnsi="Times New Roman" w:cs="Times New Roman"/>
          <w:sz w:val="24"/>
          <w:szCs w:val="24"/>
        </w:rPr>
        <w:tab/>
        <w:t>ОТВЕТЫ НА ВОПРОСЫ;</w:t>
      </w: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9C9" w:rsidRPr="007F39C9" w:rsidRDefault="007F39C9" w:rsidP="007F39C9">
      <w:pPr>
        <w:ind w:left="1134" w:hanging="113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39C9">
        <w:rPr>
          <w:rFonts w:ascii="Times New Roman" w:hAnsi="Times New Roman" w:cs="Times New Roman"/>
          <w:b/>
          <w:sz w:val="24"/>
          <w:szCs w:val="24"/>
        </w:rPr>
        <w:t>13:42│06'</w:t>
      </w:r>
      <w:r w:rsidRPr="007F39C9">
        <w:rPr>
          <w:rFonts w:ascii="Times New Roman" w:hAnsi="Times New Roman" w:cs="Times New Roman"/>
          <w:sz w:val="24"/>
          <w:szCs w:val="24"/>
        </w:rPr>
        <w:tab/>
        <w:t>ДИСКУССИЯ. ПОДВЕДЕНИЕ ИТОГОВ КОНФЕРЕНЦИИ.</w:t>
      </w:r>
    </w:p>
    <w:p w:rsidR="007F39C9" w:rsidRPr="007F39C9" w:rsidRDefault="007F39C9" w:rsidP="007F39C9">
      <w:pPr>
        <w:tabs>
          <w:tab w:val="left" w:pos="567"/>
          <w:tab w:val="left" w:pos="1134"/>
        </w:tabs>
        <w:ind w:left="1276" w:hanging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4BB" w:rsidRPr="007F39C9" w:rsidRDefault="000C24BB">
      <w:pPr>
        <w:rPr>
          <w:rFonts w:ascii="Times New Roman" w:hAnsi="Times New Roman" w:cs="Times New Roman"/>
          <w:sz w:val="24"/>
          <w:szCs w:val="24"/>
        </w:rPr>
      </w:pPr>
    </w:p>
    <w:sectPr w:rsidR="000C24BB" w:rsidRPr="007F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6BBE"/>
    <w:multiLevelType w:val="hybridMultilevel"/>
    <w:tmpl w:val="3E2E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97244"/>
    <w:multiLevelType w:val="hybridMultilevel"/>
    <w:tmpl w:val="C5BC7440"/>
    <w:lvl w:ilvl="0" w:tplc="49EC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44349"/>
    <w:multiLevelType w:val="hybridMultilevel"/>
    <w:tmpl w:val="3088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39C9"/>
    <w:rsid w:val="000C24BB"/>
    <w:rsid w:val="001E7F41"/>
    <w:rsid w:val="007F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9C9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layout">
    <w:name w:val="layout"/>
    <w:basedOn w:val="a0"/>
    <w:rsid w:val="007F3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800684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mezenovatv</dc:creator>
  <cp:lastModifiedBy>mezenovatv</cp:lastModifiedBy>
  <cp:revision>2</cp:revision>
  <dcterms:created xsi:type="dcterms:W3CDTF">2023-04-19T07:14:00Z</dcterms:created>
  <dcterms:modified xsi:type="dcterms:W3CDTF">2023-04-19T07:14:00Z</dcterms:modified>
</cp:coreProperties>
</file>