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E8" w:rsidRPr="001D6CE8" w:rsidRDefault="001D6CE8" w:rsidP="001D6CE8">
      <w:pPr>
        <w:shd w:val="clear" w:color="auto" w:fill="FFFFFF"/>
        <w:spacing w:after="150" w:line="240" w:lineRule="auto"/>
        <w:ind w:left="30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6CE8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XXXII Научно-практическая конференция «Современные вопросы педиатрии»</w:t>
      </w:r>
    </w:p>
    <w:p w:rsidR="001D6CE8" w:rsidRPr="001D6CE8" w:rsidRDefault="001D6CE8" w:rsidP="001D6CE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6CE8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Программа 01.10.2023</w:t>
      </w:r>
    </w:p>
    <w:p w:rsidR="001D6CE8" w:rsidRPr="001D6CE8" w:rsidRDefault="001D6CE8" w:rsidP="001D6C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6CE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D6CE8" w:rsidRPr="001D6CE8" w:rsidRDefault="001D6CE8" w:rsidP="001D6C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6CE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Научные руководители: профессор Захарова И.Н., проф. Османов И.М., проф. Заплатников А.Л.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6"/>
        <w:gridCol w:w="9077"/>
      </w:tblGrid>
      <w:tr w:rsidR="001D6CE8" w:rsidRPr="001D6CE8" w:rsidTr="001D6CE8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10.30 – 10.35</w:t>
            </w:r>
          </w:p>
        </w:tc>
        <w:tc>
          <w:tcPr>
            <w:tcW w:w="9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Приветственное слово научных руководителей</w:t>
            </w:r>
          </w:p>
        </w:tc>
      </w:tr>
      <w:tr w:rsidR="001D6CE8" w:rsidRPr="001D6CE8" w:rsidTr="001D6CE8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10.35 – 11.05</w:t>
            </w:r>
          </w:p>
        </w:tc>
        <w:tc>
          <w:tcPr>
            <w:tcW w:w="9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Грудное вскармливание исторический экскурс</w:t>
            </w:r>
          </w:p>
        </w:tc>
      </w:tr>
      <w:tr w:rsidR="001D6CE8" w:rsidRPr="001D6CE8" w:rsidTr="001D6CE8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Профессор Захарова И.Н, аспирант </w:t>
            </w:r>
            <w:proofErr w:type="spellStart"/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Пупыкина</w:t>
            </w:r>
            <w:proofErr w:type="spellEnd"/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В.В.</w:t>
            </w:r>
          </w:p>
        </w:tc>
      </w:tr>
      <w:tr w:rsidR="001D6CE8" w:rsidRPr="001D6CE8" w:rsidTr="001D6CE8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11.05 – 11.35</w:t>
            </w:r>
          </w:p>
        </w:tc>
        <w:tc>
          <w:tcPr>
            <w:tcW w:w="9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Мотивация на грудное вскармливание во время дородового патронажа</w:t>
            </w:r>
          </w:p>
        </w:tc>
      </w:tr>
      <w:tr w:rsidR="001D6CE8" w:rsidRPr="001D6CE8" w:rsidTr="001D6CE8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Аспирант </w:t>
            </w:r>
            <w:proofErr w:type="spellStart"/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Оробинская</w:t>
            </w:r>
            <w:proofErr w:type="spellEnd"/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Я.В., доцент </w:t>
            </w:r>
            <w:proofErr w:type="spellStart"/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Сугян</w:t>
            </w:r>
            <w:proofErr w:type="spellEnd"/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Н.Г., профессор Захарова И.Н.</w:t>
            </w:r>
          </w:p>
        </w:tc>
      </w:tr>
      <w:tr w:rsidR="001D6CE8" w:rsidRPr="001D6CE8" w:rsidTr="001D6CE8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11.35 – 11.45</w:t>
            </w:r>
          </w:p>
        </w:tc>
        <w:tc>
          <w:tcPr>
            <w:tcW w:w="9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Ответы на вопросы</w:t>
            </w:r>
          </w:p>
        </w:tc>
      </w:tr>
      <w:tr w:rsidR="001D6CE8" w:rsidRPr="001D6CE8" w:rsidTr="001D6CE8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11.45 – 12.15</w:t>
            </w:r>
          </w:p>
        </w:tc>
        <w:tc>
          <w:tcPr>
            <w:tcW w:w="9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Молоко А2 в детском питании. Преимущество и возможность. </w:t>
            </w:r>
          </w:p>
        </w:tc>
      </w:tr>
      <w:tr w:rsidR="001D6CE8" w:rsidRPr="001D6CE8" w:rsidTr="001D6CE8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Профессор Захарова И.Н.</w:t>
            </w:r>
          </w:p>
        </w:tc>
      </w:tr>
      <w:tr w:rsidR="001D6CE8" w:rsidRPr="001D6CE8" w:rsidTr="001D6CE8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12.15 – 12.45</w:t>
            </w:r>
          </w:p>
        </w:tc>
        <w:tc>
          <w:tcPr>
            <w:tcW w:w="9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Новорожденный с очень низкой массой. Проблемы участкового врача-Педиатра. Разбор клинического случая</w:t>
            </w:r>
          </w:p>
        </w:tc>
      </w:tr>
      <w:tr w:rsidR="001D6CE8" w:rsidRPr="001D6CE8" w:rsidTr="001D6CE8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Доцент А.Н. Горяйнова, Н.В. Шилкина, И.Ф. Бондаренко</w:t>
            </w:r>
          </w:p>
        </w:tc>
      </w:tr>
      <w:tr w:rsidR="001D6CE8" w:rsidRPr="001D6CE8" w:rsidTr="001D6CE8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12.45 – 13.15</w:t>
            </w:r>
          </w:p>
        </w:tc>
        <w:tc>
          <w:tcPr>
            <w:tcW w:w="9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Как восстановить и поддерживать свою индивидуальную микробиоту кишечника с помощью диетических факторов</w:t>
            </w:r>
          </w:p>
        </w:tc>
      </w:tr>
      <w:tr w:rsidR="001D6CE8" w:rsidRPr="001D6CE8" w:rsidTr="001D6CE8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Профессор Захарова И.Н, доцент Бережная И.В.</w:t>
            </w:r>
          </w:p>
          <w:p w:rsidR="001D6CE8" w:rsidRPr="001D6CE8" w:rsidRDefault="001D6CE8" w:rsidP="001D6CE8">
            <w:pPr>
              <w:spacing w:after="150" w:line="240" w:lineRule="auto"/>
              <w:ind w:firstLine="139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>Лекция компании АО Прогресс, не входит в программу НМО</w:t>
            </w:r>
          </w:p>
        </w:tc>
      </w:tr>
      <w:tr w:rsidR="001D6CE8" w:rsidRPr="001D6CE8" w:rsidTr="001D6CE8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13.15 – 13.45</w:t>
            </w:r>
          </w:p>
        </w:tc>
        <w:tc>
          <w:tcPr>
            <w:tcW w:w="9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Топическая терапия и уход при хронических дерматозах у детей</w:t>
            </w:r>
          </w:p>
        </w:tc>
      </w:tr>
      <w:tr w:rsidR="001D6CE8" w:rsidRPr="001D6CE8" w:rsidTr="001D6CE8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Профессор Захарова И.Н,</w:t>
            </w:r>
          </w:p>
        </w:tc>
      </w:tr>
      <w:tr w:rsidR="001D6CE8" w:rsidRPr="001D6CE8" w:rsidTr="001D6CE8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13.45 – 14.15</w:t>
            </w:r>
          </w:p>
        </w:tc>
        <w:tc>
          <w:tcPr>
            <w:tcW w:w="9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Гастроэнтерологические заболевания и психотип человека: есть ли взаимосвязь</w:t>
            </w:r>
          </w:p>
        </w:tc>
      </w:tr>
      <w:tr w:rsidR="001D6CE8" w:rsidRPr="001D6CE8" w:rsidTr="001D6CE8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Профессор Холодова И.Н.</w:t>
            </w:r>
          </w:p>
        </w:tc>
      </w:tr>
      <w:tr w:rsidR="001D6CE8" w:rsidRPr="001D6CE8" w:rsidTr="001D6CE8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14.15 – 14.25</w:t>
            </w:r>
          </w:p>
        </w:tc>
        <w:tc>
          <w:tcPr>
            <w:tcW w:w="9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Ответы на вопросы</w:t>
            </w:r>
          </w:p>
        </w:tc>
      </w:tr>
      <w:tr w:rsidR="001D6CE8" w:rsidRPr="001D6CE8" w:rsidTr="001D6CE8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14.25 – 14:55</w:t>
            </w:r>
          </w:p>
        </w:tc>
        <w:tc>
          <w:tcPr>
            <w:tcW w:w="9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Новые данные по проблеме запора у детей</w:t>
            </w:r>
          </w:p>
        </w:tc>
      </w:tr>
      <w:tr w:rsidR="001D6CE8" w:rsidRPr="001D6CE8" w:rsidTr="001D6CE8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Профессор Захарова И.Н.</w:t>
            </w:r>
          </w:p>
          <w:p w:rsidR="001D6CE8" w:rsidRPr="001D6CE8" w:rsidRDefault="001D6CE8" w:rsidP="001D6CE8">
            <w:pPr>
              <w:spacing w:after="150" w:line="240" w:lineRule="auto"/>
              <w:ind w:firstLine="139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 xml:space="preserve">Лекция компании </w:t>
            </w:r>
            <w:proofErr w:type="spellStart"/>
            <w:r w:rsidRPr="001D6CE8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>ОпеллаХелскеа</w:t>
            </w:r>
            <w:proofErr w:type="spellEnd"/>
            <w:r w:rsidRPr="001D6CE8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>, не входит в программу НМО</w:t>
            </w:r>
          </w:p>
        </w:tc>
      </w:tr>
      <w:tr w:rsidR="001D6CE8" w:rsidRPr="001D6CE8" w:rsidTr="001D6CE8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14.55 – 15.25</w:t>
            </w:r>
          </w:p>
        </w:tc>
        <w:tc>
          <w:tcPr>
            <w:tcW w:w="9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Безопасность жаропонижающей терапии</w:t>
            </w:r>
          </w:p>
        </w:tc>
      </w:tr>
      <w:tr w:rsidR="001D6CE8" w:rsidRPr="001D6CE8" w:rsidTr="001D6CE8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Профессор Захарова И.Н., Доцент Бережная И.В.</w:t>
            </w:r>
          </w:p>
          <w:p w:rsidR="001D6CE8" w:rsidRPr="001D6CE8" w:rsidRDefault="001D6CE8" w:rsidP="001D6CE8">
            <w:pPr>
              <w:spacing w:after="150" w:line="240" w:lineRule="auto"/>
              <w:ind w:firstLine="139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 xml:space="preserve">Лекция компании </w:t>
            </w:r>
            <w:proofErr w:type="spellStart"/>
            <w:r w:rsidRPr="001D6CE8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>Др.РеддисЛабораторис</w:t>
            </w:r>
            <w:proofErr w:type="spellEnd"/>
            <w:r w:rsidRPr="001D6CE8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 xml:space="preserve">, не </w:t>
            </w:r>
            <w:bookmarkStart w:id="0" w:name="_GoBack"/>
            <w:bookmarkEnd w:id="0"/>
            <w:r w:rsidRPr="001D6CE8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>входит в программу НМО</w:t>
            </w:r>
          </w:p>
        </w:tc>
      </w:tr>
      <w:tr w:rsidR="001D6CE8" w:rsidRPr="001D6CE8" w:rsidTr="001D6CE8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15.25 – 15.45</w:t>
            </w:r>
          </w:p>
        </w:tc>
        <w:tc>
          <w:tcPr>
            <w:tcW w:w="9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Дифференцированный выбор препаратов, при различных вариантах кашля</w:t>
            </w:r>
          </w:p>
        </w:tc>
      </w:tr>
      <w:tr w:rsidR="001D6CE8" w:rsidRPr="001D6CE8" w:rsidTr="001D6CE8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Профессор Захарова И.Н., Доцент Бережная И.В.</w:t>
            </w:r>
          </w:p>
        </w:tc>
      </w:tr>
      <w:tr w:rsidR="001D6CE8" w:rsidRPr="001D6CE8" w:rsidTr="001D6CE8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15.45 – 16.15</w:t>
            </w:r>
          </w:p>
        </w:tc>
        <w:tc>
          <w:tcPr>
            <w:tcW w:w="9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Полипы желчного пузыря у детей</w:t>
            </w:r>
          </w:p>
        </w:tc>
      </w:tr>
      <w:tr w:rsidR="001D6CE8" w:rsidRPr="001D6CE8" w:rsidTr="001D6CE8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Доцент </w:t>
            </w:r>
            <w:proofErr w:type="spellStart"/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Борзакова</w:t>
            </w:r>
            <w:proofErr w:type="spellEnd"/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С.Н., к.м.н. Скоробогатова Е.В., Лаврова Т.Р.</w:t>
            </w:r>
          </w:p>
        </w:tc>
      </w:tr>
      <w:tr w:rsidR="001D6CE8" w:rsidRPr="001D6CE8" w:rsidTr="001D6CE8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16.15 – 16.45</w:t>
            </w:r>
          </w:p>
        </w:tc>
        <w:tc>
          <w:tcPr>
            <w:tcW w:w="9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Паспорт педиатрического участка</w:t>
            </w:r>
          </w:p>
        </w:tc>
      </w:tr>
      <w:tr w:rsidR="001D6CE8" w:rsidRPr="001D6CE8" w:rsidTr="001D6CE8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Доцент </w:t>
            </w:r>
            <w:proofErr w:type="spellStart"/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Сугян</w:t>
            </w:r>
            <w:proofErr w:type="spellEnd"/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Н.Г.</w:t>
            </w:r>
          </w:p>
        </w:tc>
      </w:tr>
      <w:tr w:rsidR="001D6CE8" w:rsidRPr="001D6CE8" w:rsidTr="001D6CE8"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16.45 – 17.00</w:t>
            </w:r>
          </w:p>
        </w:tc>
        <w:tc>
          <w:tcPr>
            <w:tcW w:w="9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Ответы на вопросы</w:t>
            </w:r>
          </w:p>
        </w:tc>
      </w:tr>
    </w:tbl>
    <w:p w:rsidR="00F12C76" w:rsidRDefault="00F12C76" w:rsidP="006C0B77">
      <w:pPr>
        <w:ind w:firstLine="709"/>
      </w:pPr>
    </w:p>
    <w:p w:rsidR="001D6CE8" w:rsidRDefault="001D6CE8" w:rsidP="006C0B77">
      <w:pPr>
        <w:ind w:firstLine="709"/>
      </w:pPr>
    </w:p>
    <w:p w:rsidR="001D6CE8" w:rsidRPr="001D6CE8" w:rsidRDefault="001D6CE8" w:rsidP="001D6CE8">
      <w:pPr>
        <w:shd w:val="clear" w:color="auto" w:fill="FFFFFF"/>
        <w:spacing w:after="150" w:line="240" w:lineRule="auto"/>
        <w:ind w:left="30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6CE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 октября 2023</w:t>
      </w:r>
    </w:p>
    <w:tbl>
      <w:tblPr>
        <w:tblW w:w="9956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7"/>
        <w:gridCol w:w="8939"/>
      </w:tblGrid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09.00 – 09.05</w:t>
            </w:r>
          </w:p>
        </w:tc>
        <w:tc>
          <w:tcPr>
            <w:tcW w:w="89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Приветственное слово научных руководителей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09.05 – 09.35</w:t>
            </w:r>
          </w:p>
        </w:tc>
        <w:tc>
          <w:tcPr>
            <w:tcW w:w="89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Детские игрушки и формирования чувства материнства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9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Профессор Захарова И.Н., аспирант </w:t>
            </w:r>
            <w:proofErr w:type="spellStart"/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Оробинская</w:t>
            </w:r>
            <w:proofErr w:type="spellEnd"/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Я.В.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09.35 – 10.05</w:t>
            </w:r>
          </w:p>
        </w:tc>
        <w:tc>
          <w:tcPr>
            <w:tcW w:w="89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right="526" w:firstLine="139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Возможности терапии заболеваний ЖКТ с позиции психотипа ребенка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9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Профессор Холодова И.Н.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10.05 – 10.35</w:t>
            </w:r>
          </w:p>
        </w:tc>
        <w:tc>
          <w:tcPr>
            <w:tcW w:w="89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Антибиотики и </w:t>
            </w:r>
            <w:proofErr w:type="spellStart"/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микробиом</w:t>
            </w:r>
            <w:proofErr w:type="spellEnd"/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9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Профессор Захарова И.Н., доцент Бережная И.В.</w:t>
            </w:r>
          </w:p>
          <w:p w:rsidR="001D6CE8" w:rsidRPr="001D6CE8" w:rsidRDefault="001D6CE8" w:rsidP="001D6CE8">
            <w:pPr>
              <w:spacing w:after="150" w:line="240" w:lineRule="auto"/>
              <w:ind w:firstLine="139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 xml:space="preserve">Лекция компании </w:t>
            </w:r>
            <w:proofErr w:type="spellStart"/>
            <w:r w:rsidRPr="001D6CE8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>Сандоз</w:t>
            </w:r>
            <w:proofErr w:type="spellEnd"/>
            <w:r w:rsidRPr="001D6CE8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>, не входит в программу НМО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10.35 – 11.05</w:t>
            </w:r>
          </w:p>
        </w:tc>
        <w:tc>
          <w:tcPr>
            <w:tcW w:w="89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Почему дети с недостаточностью питания чаще болеют и как им помочь?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9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Профессор Захарова И.Н</w:t>
            </w:r>
          </w:p>
          <w:p w:rsidR="001D6CE8" w:rsidRPr="001D6CE8" w:rsidRDefault="001D6CE8" w:rsidP="001D6CE8">
            <w:pPr>
              <w:spacing w:after="150" w:line="240" w:lineRule="auto"/>
              <w:ind w:firstLine="139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>Лекция компании Эббот, не входит в программу НМО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11.05 – 11.35</w:t>
            </w:r>
          </w:p>
        </w:tc>
        <w:tc>
          <w:tcPr>
            <w:tcW w:w="89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Полидефицитная</w:t>
            </w:r>
            <w:proofErr w:type="spellEnd"/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 анемия: когда заподозрить и что искать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9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Доцент Дмитриева Ю.А., профессор </w:t>
            </w:r>
            <w:proofErr w:type="spellStart"/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ЗаплатниковА.Л.Воробьева</w:t>
            </w:r>
            <w:proofErr w:type="spellEnd"/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А.С., Радченко Е.Р., Гончарова Л.В.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11.35 – 11.45</w:t>
            </w:r>
          </w:p>
        </w:tc>
        <w:tc>
          <w:tcPr>
            <w:tcW w:w="89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Ответы на вопросы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11.45 – 12.05</w:t>
            </w:r>
          </w:p>
        </w:tc>
        <w:tc>
          <w:tcPr>
            <w:tcW w:w="89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Многоликий </w:t>
            </w:r>
            <w:proofErr w:type="spellStart"/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риносинусит</w:t>
            </w:r>
            <w:proofErr w:type="spellEnd"/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 и детская ринология. Фокус на </w:t>
            </w:r>
            <w:proofErr w:type="spellStart"/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Миртол</w:t>
            </w:r>
            <w:proofErr w:type="spellEnd"/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9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Профессор Холодова И.Н.</w:t>
            </w:r>
          </w:p>
          <w:p w:rsidR="001D6CE8" w:rsidRPr="001D6CE8" w:rsidRDefault="001D6CE8" w:rsidP="001D6CE8">
            <w:pPr>
              <w:spacing w:after="150" w:line="240" w:lineRule="auto"/>
              <w:ind w:firstLine="139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Лекция компании </w:t>
            </w:r>
            <w:proofErr w:type="spellStart"/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Берлин-Хеми</w:t>
            </w:r>
            <w:proofErr w:type="spellEnd"/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 /</w:t>
            </w:r>
            <w:proofErr w:type="spellStart"/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А.Менарини</w:t>
            </w:r>
            <w:proofErr w:type="spellEnd"/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, не входит в программу НМО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12.05 – 12.45</w:t>
            </w:r>
          </w:p>
        </w:tc>
        <w:tc>
          <w:tcPr>
            <w:tcW w:w="89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ГЭРб</w:t>
            </w:r>
            <w:proofErr w:type="spellEnd"/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 и ожирение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89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Доцент </w:t>
            </w:r>
            <w:proofErr w:type="spellStart"/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Сугян</w:t>
            </w:r>
            <w:proofErr w:type="spellEnd"/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Н.Г.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12.45 – 13.15</w:t>
            </w:r>
          </w:p>
        </w:tc>
        <w:tc>
          <w:tcPr>
            <w:tcW w:w="89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Пробиотики при гастроинтестинальной аллергии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9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Профессор Захарова И.Н.</w:t>
            </w:r>
          </w:p>
          <w:p w:rsidR="001D6CE8" w:rsidRPr="001D6CE8" w:rsidRDefault="001D6CE8" w:rsidP="001D6CE8">
            <w:pPr>
              <w:spacing w:after="150" w:line="240" w:lineRule="auto"/>
              <w:ind w:firstLine="139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 xml:space="preserve">Лекция компании </w:t>
            </w:r>
            <w:proofErr w:type="spellStart"/>
            <w:r w:rsidRPr="001D6CE8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>Stada</w:t>
            </w:r>
            <w:proofErr w:type="spellEnd"/>
            <w:r w:rsidRPr="001D6CE8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>, не входит в программу НМО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13.15 – 13.45</w:t>
            </w:r>
          </w:p>
        </w:tc>
        <w:tc>
          <w:tcPr>
            <w:tcW w:w="89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Практические аспекты ведения детей с запорами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9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Профессор Захарова И.Н.</w:t>
            </w:r>
          </w:p>
          <w:p w:rsidR="001D6CE8" w:rsidRPr="001D6CE8" w:rsidRDefault="001D6CE8" w:rsidP="001D6CE8">
            <w:pPr>
              <w:spacing w:after="150" w:line="240" w:lineRule="auto"/>
              <w:ind w:firstLine="139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 xml:space="preserve">Лекция компании </w:t>
            </w:r>
            <w:proofErr w:type="spellStart"/>
            <w:r w:rsidRPr="001D6CE8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>ОпеллаХелскеа</w:t>
            </w:r>
            <w:proofErr w:type="spellEnd"/>
            <w:r w:rsidRPr="001D6CE8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>, не входит в программу НМО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13.45 – 13.55</w:t>
            </w:r>
          </w:p>
        </w:tc>
        <w:tc>
          <w:tcPr>
            <w:tcW w:w="89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Ответы на вопросы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13.55 – 14:25</w:t>
            </w:r>
          </w:p>
        </w:tc>
        <w:tc>
          <w:tcPr>
            <w:tcW w:w="89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Иммунизации детей против РСВ-инфекции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9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к.м.н. А.К. Миронова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14.25 – 14.55</w:t>
            </w:r>
          </w:p>
        </w:tc>
        <w:tc>
          <w:tcPr>
            <w:tcW w:w="89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Особенности течения ОРВИ у детей с иммунологической недостаточностью на фоне </w:t>
            </w:r>
            <w:proofErr w:type="spellStart"/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персистирующейгерпесвирусной</w:t>
            </w:r>
            <w:proofErr w:type="spellEnd"/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 инфекции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9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Профессор Захарова И.Н., доцент Бережная И.В.</w:t>
            </w:r>
          </w:p>
          <w:p w:rsidR="001D6CE8" w:rsidRPr="001D6CE8" w:rsidRDefault="001D6CE8" w:rsidP="001D6CE8">
            <w:pPr>
              <w:spacing w:after="150" w:line="240" w:lineRule="auto"/>
              <w:ind w:firstLine="139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 xml:space="preserve">Интерактивная дискуссия </w:t>
            </w:r>
            <w:proofErr w:type="spellStart"/>
            <w:r w:rsidRPr="001D6CE8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>Тева</w:t>
            </w:r>
            <w:proofErr w:type="spellEnd"/>
            <w:r w:rsidRPr="001D6CE8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>, не входит в программу НМО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14.55 – 15.40</w:t>
            </w:r>
          </w:p>
        </w:tc>
        <w:tc>
          <w:tcPr>
            <w:tcW w:w="89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Гипрегомоцистеинемия</w:t>
            </w:r>
            <w:proofErr w:type="spellEnd"/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 как фактор риска сердечно-сосудистых заболеваний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9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Доцент </w:t>
            </w:r>
            <w:proofErr w:type="spellStart"/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Пшеничникова</w:t>
            </w:r>
            <w:proofErr w:type="spellEnd"/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И.И., Аспирант </w:t>
            </w:r>
            <w:proofErr w:type="spellStart"/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Пупыкина</w:t>
            </w:r>
            <w:proofErr w:type="spellEnd"/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В.В.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15.40 – 16.20</w:t>
            </w:r>
          </w:p>
        </w:tc>
        <w:tc>
          <w:tcPr>
            <w:tcW w:w="89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Острое почечное повреждение - маска острого лейкоза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9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Доцент Генералова Г.А.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16.20 – 16.40</w:t>
            </w:r>
          </w:p>
        </w:tc>
        <w:tc>
          <w:tcPr>
            <w:tcW w:w="89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Гепатоспленомегалия</w:t>
            </w:r>
            <w:proofErr w:type="spellEnd"/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 неясного генеза: как не упустить </w:t>
            </w:r>
            <w:proofErr w:type="spellStart"/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орфанное</w:t>
            </w:r>
            <w:proofErr w:type="spellEnd"/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 заболевание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9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Профессор Захарова И.Н</w:t>
            </w:r>
          </w:p>
          <w:p w:rsidR="001D6CE8" w:rsidRPr="001D6CE8" w:rsidRDefault="001D6CE8" w:rsidP="001D6CE8">
            <w:pPr>
              <w:spacing w:after="150" w:line="240" w:lineRule="auto"/>
              <w:ind w:firstLine="139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 xml:space="preserve">Лекция компании </w:t>
            </w:r>
            <w:proofErr w:type="spellStart"/>
            <w:r w:rsidRPr="001D6CE8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>Санофи</w:t>
            </w:r>
            <w:proofErr w:type="spellEnd"/>
            <w:r w:rsidRPr="001D6CE8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>, не входит в программу НМО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16.40 – 17.20</w:t>
            </w:r>
          </w:p>
        </w:tc>
        <w:tc>
          <w:tcPr>
            <w:tcW w:w="89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Современные проблемы обеспечения </w:t>
            </w:r>
            <w:proofErr w:type="spellStart"/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орфанными</w:t>
            </w:r>
            <w:proofErr w:type="spellEnd"/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 лекарственными средствами и пути их решения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9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Доцент Геворкян А.К.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17.20 – 18.00</w:t>
            </w:r>
          </w:p>
        </w:tc>
        <w:tc>
          <w:tcPr>
            <w:tcW w:w="89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139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Ответы на вопросы</w:t>
            </w:r>
          </w:p>
        </w:tc>
      </w:tr>
    </w:tbl>
    <w:p w:rsidR="001D6CE8" w:rsidRDefault="001D6CE8" w:rsidP="006C0B77">
      <w:pPr>
        <w:ind w:firstLine="709"/>
      </w:pPr>
    </w:p>
    <w:p w:rsidR="001D6CE8" w:rsidRDefault="001D6CE8">
      <w:pPr>
        <w:spacing w:after="160"/>
        <w:jc w:val="left"/>
      </w:pPr>
      <w:r>
        <w:br w:type="page"/>
      </w:r>
    </w:p>
    <w:p w:rsidR="001D6CE8" w:rsidRPr="001D6CE8" w:rsidRDefault="001D6CE8" w:rsidP="001D6CE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6CE8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lastRenderedPageBreak/>
        <w:t>3 октября 2023</w:t>
      </w:r>
    </w:p>
    <w:tbl>
      <w:tblPr>
        <w:tblW w:w="9956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7"/>
        <w:gridCol w:w="8859"/>
      </w:tblGrid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09.00 – 09.05</w:t>
            </w:r>
          </w:p>
        </w:tc>
        <w:tc>
          <w:tcPr>
            <w:tcW w:w="88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78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Приветственное слово научных руководителей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09.05 – 09.35</w:t>
            </w:r>
          </w:p>
        </w:tc>
        <w:tc>
          <w:tcPr>
            <w:tcW w:w="88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78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Великие сумасшедшие. Тайна смерти Николая Васильевича Гоголя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78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Профессор Захарова И.Н., ординатор Черкасова К.О.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09.35 – 10.05</w:t>
            </w:r>
          </w:p>
        </w:tc>
        <w:tc>
          <w:tcPr>
            <w:tcW w:w="88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line="240" w:lineRule="auto"/>
              <w:ind w:firstLine="78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Гематурия у детей. Причины. Разбор клинических случаев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78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Доцент А.Н. Горяйнова , Т.А. Чередникова, к.м.н. Е.В. Тамбиева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10.05 – 10.30</w:t>
            </w:r>
          </w:p>
        </w:tc>
        <w:tc>
          <w:tcPr>
            <w:tcW w:w="88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78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Симптоматическая терапия кашля при респираторных заболеваниях у детей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78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д.м.н., профессор Зайцева О.В.</w:t>
            </w:r>
          </w:p>
          <w:p w:rsidR="001D6CE8" w:rsidRPr="001D6CE8" w:rsidRDefault="001D6CE8" w:rsidP="001D6CE8">
            <w:pPr>
              <w:spacing w:after="150" w:line="240" w:lineRule="auto"/>
              <w:ind w:firstLine="78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>Лекция компании ОТС, не входит в программу НМО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10.30 – 11.00</w:t>
            </w:r>
          </w:p>
        </w:tc>
        <w:tc>
          <w:tcPr>
            <w:tcW w:w="88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78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Дифференциальный диагноз конъюнктивита у детей в практике педиатра 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78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Профессор Захарова И.Н.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11.00 – 11.35</w:t>
            </w:r>
          </w:p>
        </w:tc>
        <w:tc>
          <w:tcPr>
            <w:tcW w:w="88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78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Динамическая кишечная непроходимость: когда важен тандем хирурга и педиатра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78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Доцент Дмитриева Ю.А., Скоробогатова Е.В., Полякова Ж.В, </w:t>
            </w:r>
            <w:proofErr w:type="spellStart"/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Пилютик</w:t>
            </w:r>
            <w:proofErr w:type="spellEnd"/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С.Ф., </w:t>
            </w:r>
            <w:proofErr w:type="spellStart"/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Тепаев</w:t>
            </w:r>
            <w:proofErr w:type="spellEnd"/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Р.Ф., </w:t>
            </w:r>
            <w:proofErr w:type="spellStart"/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Дзядчик</w:t>
            </w:r>
            <w:proofErr w:type="spellEnd"/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А.В.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11.35 – 11.45</w:t>
            </w:r>
          </w:p>
        </w:tc>
        <w:tc>
          <w:tcPr>
            <w:tcW w:w="88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78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Ответы на вопросы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11.45 – 12.05</w:t>
            </w:r>
          </w:p>
        </w:tc>
        <w:tc>
          <w:tcPr>
            <w:tcW w:w="88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78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Младенческие колики на грудном вскармливании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78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д.м.н., профессор Захарова И.Н.</w:t>
            </w:r>
          </w:p>
          <w:p w:rsidR="001D6CE8" w:rsidRPr="001D6CE8" w:rsidRDefault="001D6CE8" w:rsidP="001D6CE8">
            <w:pPr>
              <w:spacing w:after="150" w:line="240" w:lineRule="auto"/>
              <w:ind w:firstLine="78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 xml:space="preserve">Лекция компании </w:t>
            </w:r>
            <w:proofErr w:type="spellStart"/>
            <w:r w:rsidRPr="001D6CE8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>Берлин-Хеми</w:t>
            </w:r>
            <w:proofErr w:type="spellEnd"/>
            <w:r w:rsidRPr="001D6CE8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 xml:space="preserve"> /</w:t>
            </w:r>
            <w:proofErr w:type="spellStart"/>
            <w:r w:rsidRPr="001D6CE8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>А.Менарини</w:t>
            </w:r>
            <w:proofErr w:type="spellEnd"/>
            <w:r w:rsidRPr="001D6CE8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>, не входит в программу НМО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12.05 – 12.35</w:t>
            </w:r>
          </w:p>
        </w:tc>
        <w:tc>
          <w:tcPr>
            <w:tcW w:w="88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78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Важные аспекты дефицита магния у детей разного возраста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78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Профессор Захарова И.Н.</w:t>
            </w:r>
          </w:p>
          <w:p w:rsidR="001D6CE8" w:rsidRPr="001D6CE8" w:rsidRDefault="001D6CE8" w:rsidP="001D6CE8">
            <w:pPr>
              <w:spacing w:after="150" w:line="240" w:lineRule="auto"/>
              <w:ind w:firstLine="78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 xml:space="preserve">Лекция компании </w:t>
            </w:r>
            <w:proofErr w:type="spellStart"/>
            <w:r w:rsidRPr="001D6CE8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>ОпеллаХелскеа</w:t>
            </w:r>
            <w:proofErr w:type="spellEnd"/>
            <w:r w:rsidRPr="001D6CE8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>, не входит в программу НМО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12.35 – 13.15</w:t>
            </w:r>
          </w:p>
        </w:tc>
        <w:tc>
          <w:tcPr>
            <w:tcW w:w="88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78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Стресс раннего периода жизни и его роль в развитии хронической патологии у детей. 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78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Доцент </w:t>
            </w:r>
            <w:proofErr w:type="spellStart"/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Пшеничиникова</w:t>
            </w:r>
            <w:proofErr w:type="spellEnd"/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И.И.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13.15 – 13.45</w:t>
            </w:r>
          </w:p>
        </w:tc>
        <w:tc>
          <w:tcPr>
            <w:tcW w:w="88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78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Терапия аллергического ринита. Важное в практике врача. Что? Когда?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78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д.м.н., профессор Карпова Е.П.</w:t>
            </w:r>
          </w:p>
          <w:p w:rsidR="001D6CE8" w:rsidRPr="001D6CE8" w:rsidRDefault="001D6CE8" w:rsidP="001D6CE8">
            <w:pPr>
              <w:spacing w:after="150" w:line="240" w:lineRule="auto"/>
              <w:ind w:firstLine="78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 xml:space="preserve">Лекция компании </w:t>
            </w:r>
            <w:proofErr w:type="spellStart"/>
            <w:r w:rsidRPr="001D6CE8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>ОпеллаХелскеа</w:t>
            </w:r>
            <w:proofErr w:type="spellEnd"/>
            <w:r w:rsidRPr="001D6CE8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>, не входит в программу НМО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13.45 – 14.15</w:t>
            </w:r>
          </w:p>
        </w:tc>
        <w:tc>
          <w:tcPr>
            <w:tcW w:w="88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78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Ожирение и кишечная микробиота: Кто кого?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78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Профессор Захарова И.Н., доцент Бережная И.В.. </w:t>
            </w:r>
            <w:proofErr w:type="spellStart"/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к.м.н.Скоробогатова</w:t>
            </w:r>
            <w:proofErr w:type="spellEnd"/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Е.В., ординатор </w:t>
            </w:r>
            <w:proofErr w:type="spellStart"/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Пяткина</w:t>
            </w:r>
            <w:proofErr w:type="spellEnd"/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Е.В., </w:t>
            </w:r>
            <w:proofErr w:type="spellStart"/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Ромадайкина</w:t>
            </w:r>
            <w:proofErr w:type="spellEnd"/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Д.С.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14.15 – 14:25</w:t>
            </w:r>
          </w:p>
        </w:tc>
        <w:tc>
          <w:tcPr>
            <w:tcW w:w="88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78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Ответы на вопросы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14.25 – 14.55</w:t>
            </w:r>
          </w:p>
        </w:tc>
        <w:tc>
          <w:tcPr>
            <w:tcW w:w="88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78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Острый бронхит у детей: внедрение клинических рекомендаций в практику врача-педиатр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78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д.м.н., профессор Заплатников А.Л.</w:t>
            </w:r>
          </w:p>
          <w:p w:rsidR="001D6CE8" w:rsidRPr="001D6CE8" w:rsidRDefault="001D6CE8" w:rsidP="001D6CE8">
            <w:pPr>
              <w:spacing w:after="150" w:line="240" w:lineRule="auto"/>
              <w:ind w:firstLine="78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 xml:space="preserve">Лекция компании </w:t>
            </w:r>
            <w:proofErr w:type="spellStart"/>
            <w:r w:rsidRPr="001D6CE8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>ОпеллаХелскеа</w:t>
            </w:r>
            <w:proofErr w:type="spellEnd"/>
            <w:r w:rsidRPr="001D6CE8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>, не входит в программу НМО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14.55 – 15.25</w:t>
            </w:r>
          </w:p>
        </w:tc>
        <w:tc>
          <w:tcPr>
            <w:tcW w:w="88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78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Аппендикс – кладовая </w:t>
            </w:r>
            <w:proofErr w:type="spellStart"/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микробиотй</w:t>
            </w:r>
            <w:proofErr w:type="spellEnd"/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?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78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Профессор Коровин С.А., профессор Захарова И..Н., </w:t>
            </w:r>
            <w:proofErr w:type="spellStart"/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Оробинский</w:t>
            </w:r>
            <w:proofErr w:type="spellEnd"/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С.Б., аспирант </w:t>
            </w:r>
            <w:proofErr w:type="spellStart"/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Оробинская</w:t>
            </w:r>
            <w:proofErr w:type="spellEnd"/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Я.В., аспирант Гостюхина А.Д.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15.25 – 15.50</w:t>
            </w:r>
          </w:p>
        </w:tc>
        <w:tc>
          <w:tcPr>
            <w:tcW w:w="88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78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Пробиотики и микробиота. Механизм действия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78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д.м.н., профессор Захарова И.Н., доцент Бережная И.В.</w:t>
            </w:r>
          </w:p>
          <w:p w:rsidR="001D6CE8" w:rsidRPr="001D6CE8" w:rsidRDefault="001D6CE8" w:rsidP="001D6CE8">
            <w:pPr>
              <w:spacing w:after="150" w:line="240" w:lineRule="auto"/>
              <w:ind w:firstLine="78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lang w:eastAsia="ru-RU"/>
              </w:rPr>
              <w:t>Лекция компании ОТС, не входит в программу НМО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15.50 – 16.20</w:t>
            </w:r>
          </w:p>
        </w:tc>
        <w:tc>
          <w:tcPr>
            <w:tcW w:w="88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78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 xml:space="preserve">Эозинофильные заболевания: поиск нового </w:t>
            </w:r>
            <w:proofErr w:type="spellStart"/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биомаркера</w:t>
            </w:r>
            <w:proofErr w:type="spellEnd"/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78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Профессор Захарова И.Н., доцент Бережная И.В., аспирант Дмитриева Д.К.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16.20 – 16.50</w:t>
            </w:r>
          </w:p>
        </w:tc>
        <w:tc>
          <w:tcPr>
            <w:tcW w:w="88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78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История жизни и значение для потомков работ Павлова И.П.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78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Профессор Захарова И.Н., ординатор Сгибнева А.И.</w:t>
            </w:r>
          </w:p>
        </w:tc>
      </w:tr>
      <w:tr w:rsidR="001D6CE8" w:rsidRPr="001D6CE8" w:rsidTr="001D6C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16.50 – 17.00</w:t>
            </w:r>
          </w:p>
        </w:tc>
        <w:tc>
          <w:tcPr>
            <w:tcW w:w="88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6CE8" w:rsidRPr="001D6CE8" w:rsidRDefault="001D6CE8" w:rsidP="001D6CE8">
            <w:pPr>
              <w:spacing w:after="150" w:line="240" w:lineRule="auto"/>
              <w:ind w:firstLine="78"/>
              <w:jc w:val="lef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6CE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Ответы на вопросы</w:t>
            </w:r>
          </w:p>
        </w:tc>
      </w:tr>
    </w:tbl>
    <w:p w:rsidR="001D6CE8" w:rsidRDefault="001D6CE8" w:rsidP="006C0B77">
      <w:pPr>
        <w:ind w:firstLine="709"/>
      </w:pPr>
    </w:p>
    <w:sectPr w:rsidR="001D6CE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D6CE8"/>
    <w:rsid w:val="001D6CE8"/>
    <w:rsid w:val="006C0B77"/>
    <w:rsid w:val="008242FF"/>
    <w:rsid w:val="00870751"/>
    <w:rsid w:val="00922C48"/>
    <w:rsid w:val="00A34859"/>
    <w:rsid w:val="00B915B7"/>
    <w:rsid w:val="00C75B1E"/>
    <w:rsid w:val="00D4229D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29D"/>
    <w:pPr>
      <w:spacing w:after="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D4229D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29D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Normal (Web)"/>
    <w:basedOn w:val="a"/>
    <w:uiPriority w:val="99"/>
    <w:semiHidden/>
    <w:unhideWhenUsed/>
    <w:rsid w:val="001D6CE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6CE8"/>
    <w:rPr>
      <w:b/>
      <w:bCs/>
    </w:rPr>
  </w:style>
  <w:style w:type="character" w:styleId="a5">
    <w:name w:val="Emphasis"/>
    <w:basedOn w:val="a0"/>
    <w:uiPriority w:val="20"/>
    <w:qFormat/>
    <w:rsid w:val="001D6C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987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Дейл</dc:creator>
  <cp:lastModifiedBy>mezenovatv</cp:lastModifiedBy>
  <cp:revision>2</cp:revision>
  <dcterms:created xsi:type="dcterms:W3CDTF">2023-12-22T08:40:00Z</dcterms:created>
  <dcterms:modified xsi:type="dcterms:W3CDTF">2023-12-22T08:40:00Z</dcterms:modified>
</cp:coreProperties>
</file>