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A8" w:rsidRPr="00AF5DA8" w:rsidRDefault="00AF5DA8" w:rsidP="00AF5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Вебинар:</w:t>
      </w:r>
      <w:r w:rsidRPr="00AF5DA8">
        <w:rPr>
          <w:rFonts w:ascii="Times New Roman" w:hAnsi="Times New Roman" w:cs="Times New Roman"/>
          <w:sz w:val="28"/>
          <w:szCs w:val="28"/>
        </w:rPr>
        <w:t xml:space="preserve"> «Физиотерапевт и уролог – точки соприкосновения»</w:t>
      </w:r>
    </w:p>
    <w:p w:rsidR="00AF5DA8" w:rsidRPr="00AF5DA8" w:rsidRDefault="00AF5DA8" w:rsidP="00AF5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Дата:</w:t>
      </w:r>
      <w:r w:rsidRPr="00AF5DA8">
        <w:rPr>
          <w:rFonts w:ascii="Times New Roman" w:hAnsi="Times New Roman" w:cs="Times New Roman"/>
          <w:sz w:val="28"/>
          <w:szCs w:val="28"/>
        </w:rPr>
        <w:t xml:space="preserve"> 14 ноября 2023</w:t>
      </w:r>
    </w:p>
    <w:p w:rsidR="00AF5DA8" w:rsidRPr="00AF5DA8" w:rsidRDefault="00AF5DA8" w:rsidP="00AF5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Время:</w:t>
      </w:r>
      <w:r w:rsidRPr="00AF5DA8">
        <w:rPr>
          <w:rFonts w:ascii="Times New Roman" w:hAnsi="Times New Roman" w:cs="Times New Roman"/>
          <w:sz w:val="28"/>
          <w:szCs w:val="28"/>
        </w:rPr>
        <w:t xml:space="preserve"> 11:00-13.00</w:t>
      </w:r>
    </w:p>
    <w:p w:rsidR="00AF5DA8" w:rsidRPr="00AF5DA8" w:rsidRDefault="00AF5DA8" w:rsidP="00AF5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Формат участия:</w:t>
      </w:r>
      <w:r w:rsidRPr="00AF5DA8">
        <w:rPr>
          <w:rFonts w:ascii="Times New Roman" w:hAnsi="Times New Roman" w:cs="Times New Roman"/>
          <w:sz w:val="28"/>
          <w:szCs w:val="28"/>
        </w:rPr>
        <w:t xml:space="preserve"> онлайн</w:t>
      </w:r>
    </w:p>
    <w:p w:rsidR="00AF5DA8" w:rsidRPr="00AF5DA8" w:rsidRDefault="00AF5DA8" w:rsidP="00AF5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DA8" w:rsidRDefault="00AF5DA8" w:rsidP="00AF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DA8" w:rsidRPr="00AF5DA8" w:rsidRDefault="00AF5DA8" w:rsidP="00AF5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AF5DA8" w:rsidRPr="00AF5DA8" w:rsidRDefault="00AF5DA8" w:rsidP="00AF5DA8">
      <w:pPr>
        <w:jc w:val="both"/>
        <w:rPr>
          <w:rFonts w:ascii="Times New Roman" w:hAnsi="Times New Roman" w:cs="Times New Roman"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11:00 – 11:05</w:t>
      </w:r>
      <w:r w:rsidRPr="00AF5DA8">
        <w:rPr>
          <w:rFonts w:ascii="Times New Roman" w:hAnsi="Times New Roman" w:cs="Times New Roman"/>
          <w:sz w:val="28"/>
          <w:szCs w:val="28"/>
        </w:rPr>
        <w:t xml:space="preserve"> Приветственное слово Герасименко М.Ю. д.м.н., профессор, заведующий кафедрой физической терапии, спортивной медицины и медицинской реабилитации ФГБОУ ДПО РМАНПО Минздрава России (Москва)</w:t>
      </w:r>
    </w:p>
    <w:p w:rsidR="00AF5DA8" w:rsidRPr="00AF5DA8" w:rsidRDefault="00AF5DA8" w:rsidP="00AF5DA8">
      <w:pPr>
        <w:jc w:val="both"/>
        <w:rPr>
          <w:rFonts w:ascii="Times New Roman" w:hAnsi="Times New Roman" w:cs="Times New Roman"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11:05 – 11:25</w:t>
      </w:r>
      <w:r w:rsidRPr="00AF5DA8">
        <w:rPr>
          <w:rFonts w:ascii="Times New Roman" w:hAnsi="Times New Roman" w:cs="Times New Roman"/>
          <w:sz w:val="28"/>
          <w:szCs w:val="28"/>
        </w:rPr>
        <w:t xml:space="preserve"> Доклад «Современные тенденции развития оказания медицинской помощи по профилю «Урология» Лоран Олег Борисович, д.м.н., профессор, академик РАН, заслуженный деятель науки РФ, член Правления РООУ, заведующий кафедрой урологии и хирургической андрологии ФГБОУ ДПО "Российская медицинская академия непрерывного профессионального образования" Минздрава РФ, г. Москва</w:t>
      </w:r>
    </w:p>
    <w:p w:rsidR="00AF5DA8" w:rsidRPr="00AF5DA8" w:rsidRDefault="00AF5DA8" w:rsidP="00AF5DA8">
      <w:pPr>
        <w:jc w:val="both"/>
        <w:rPr>
          <w:rFonts w:ascii="Times New Roman" w:hAnsi="Times New Roman" w:cs="Times New Roman"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11:25 – 11:30</w:t>
      </w:r>
      <w:r w:rsidRPr="00AF5DA8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AF5DA8" w:rsidRPr="00AF5DA8" w:rsidRDefault="00AF5DA8" w:rsidP="00AF5DA8">
      <w:pPr>
        <w:jc w:val="both"/>
        <w:rPr>
          <w:rFonts w:ascii="Times New Roman" w:hAnsi="Times New Roman" w:cs="Times New Roman"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11:30 – 12:05</w:t>
      </w:r>
      <w:r w:rsidRPr="00AF5DA8">
        <w:rPr>
          <w:rFonts w:ascii="Times New Roman" w:hAnsi="Times New Roman" w:cs="Times New Roman"/>
          <w:sz w:val="28"/>
          <w:szCs w:val="28"/>
        </w:rPr>
        <w:t xml:space="preserve"> Доклад «Взгляд уролога на возможности использования немедикаментозных методов лечения хронического простатита». Жиборев Алексей Борисович, кандидат медицинских наук, врач-уролог ГКБ №11, врач-уролог урологического отделения БСМП, Рязань.</w:t>
      </w:r>
    </w:p>
    <w:p w:rsidR="00AF5DA8" w:rsidRPr="00AF5DA8" w:rsidRDefault="00AF5DA8" w:rsidP="00AF5DA8">
      <w:pPr>
        <w:jc w:val="both"/>
        <w:rPr>
          <w:rFonts w:ascii="Times New Roman" w:hAnsi="Times New Roman" w:cs="Times New Roman"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12:05 – 12:10</w:t>
      </w:r>
      <w:r w:rsidRPr="00AF5DA8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AF5DA8" w:rsidRPr="00AF5DA8" w:rsidRDefault="00AF5DA8" w:rsidP="00AF5DA8">
      <w:pPr>
        <w:jc w:val="both"/>
        <w:rPr>
          <w:rFonts w:ascii="Times New Roman" w:hAnsi="Times New Roman" w:cs="Times New Roman"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12:10 – 12:45</w:t>
      </w:r>
      <w:r w:rsidRPr="00AF5DA8">
        <w:rPr>
          <w:rFonts w:ascii="Times New Roman" w:hAnsi="Times New Roman" w:cs="Times New Roman"/>
          <w:sz w:val="28"/>
          <w:szCs w:val="28"/>
        </w:rPr>
        <w:t xml:space="preserve"> Доклад «Методы физиотерапии в лечении урологических заболеваний» Дробышев Виктор Анатольевич, Председатель областной ассоциации врачей физиотерапевтов, профессор кафедры госпитальной терапии и медицинской реабилитации Новосибирского медицинского университета, доктор медицинских наук</w:t>
      </w:r>
    </w:p>
    <w:p w:rsidR="00310C83" w:rsidRPr="00AF5DA8" w:rsidRDefault="00AF5DA8" w:rsidP="00AF5DA8">
      <w:pPr>
        <w:jc w:val="both"/>
        <w:rPr>
          <w:rFonts w:ascii="Times New Roman" w:hAnsi="Times New Roman" w:cs="Times New Roman"/>
          <w:sz w:val="28"/>
          <w:szCs w:val="28"/>
        </w:rPr>
      </w:pPr>
      <w:r w:rsidRPr="00AF5DA8">
        <w:rPr>
          <w:rFonts w:ascii="Times New Roman" w:hAnsi="Times New Roman" w:cs="Times New Roman"/>
          <w:b/>
          <w:sz w:val="28"/>
          <w:szCs w:val="28"/>
        </w:rPr>
        <w:t>12:45 – 13:00</w:t>
      </w:r>
      <w:r w:rsidRPr="00AF5DA8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sectPr w:rsidR="00310C83" w:rsidRPr="00AF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5DA8"/>
    <w:rsid w:val="00310C83"/>
    <w:rsid w:val="00A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2</cp:revision>
  <dcterms:created xsi:type="dcterms:W3CDTF">2023-11-14T09:34:00Z</dcterms:created>
  <dcterms:modified xsi:type="dcterms:W3CDTF">2023-11-14T09:36:00Z</dcterms:modified>
</cp:coreProperties>
</file>