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A86" w:rsidRDefault="00D16A86" w:rsidP="00D16A86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6A8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Программа </w:t>
      </w:r>
    </w:p>
    <w:p w:rsidR="00D16A86" w:rsidRPr="00D16A86" w:rsidRDefault="00D16A86" w:rsidP="00D16A86">
      <w:pPr>
        <w:spacing w:after="0" w:line="0" w:lineRule="atLeast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Открытие конференции</w:t>
      </w:r>
    </w:p>
    <w:p w:rsidR="00D16A86" w:rsidRPr="00D16A86" w:rsidRDefault="00523AC7" w:rsidP="00D16A86">
      <w:pPr>
        <w:numPr>
          <w:ilvl w:val="0"/>
          <w:numId w:val="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Левин Олег Семёнович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Секция «Современные подходы к терапии когнитивных нарушений»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10:00 – 10:30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Постинсультные когнитивные расстройства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Доклад при поддержке компании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Виатрис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>, не входит в систему для НМО</w:t>
      </w:r>
    </w:p>
    <w:p w:rsidR="00D16A86" w:rsidRPr="00D16A86" w:rsidRDefault="00523AC7" w:rsidP="00D16A86">
      <w:pPr>
        <w:numPr>
          <w:ilvl w:val="0"/>
          <w:numId w:val="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proofErr w:type="spellStart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Боголепова</w:t>
        </w:r>
        <w:proofErr w:type="spellEnd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Анна Николаевна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10:30 – 10:55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Умеренное когнитивное расстройство высокого риска</w:t>
      </w:r>
    </w:p>
    <w:p w:rsidR="00D16A86" w:rsidRPr="00D16A86" w:rsidRDefault="00523AC7" w:rsidP="00D16A86">
      <w:pPr>
        <w:numPr>
          <w:ilvl w:val="0"/>
          <w:numId w:val="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7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Васенина Елена Евгеньевна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10:55 – 11:20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Когнитивные расстройства у лиц пожилого и старческого возраста. Обновление клинических рекомендаций.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Доклад при поддержке компании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Полисан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>, не входит в систему для НМО</w:t>
      </w:r>
    </w:p>
    <w:p w:rsidR="00D16A86" w:rsidRPr="00D16A86" w:rsidRDefault="00523AC7" w:rsidP="00D16A86">
      <w:pPr>
        <w:numPr>
          <w:ilvl w:val="0"/>
          <w:numId w:val="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8" w:history="1">
        <w:proofErr w:type="spellStart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Боголепова</w:t>
        </w:r>
        <w:proofErr w:type="spellEnd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Анна Николаевна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11:20 – 11:40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Когнитивные расстройства при ЧМТ</w:t>
      </w:r>
    </w:p>
    <w:p w:rsidR="00D16A86" w:rsidRPr="00D16A86" w:rsidRDefault="00523AC7" w:rsidP="00D16A86">
      <w:pPr>
        <w:numPr>
          <w:ilvl w:val="0"/>
          <w:numId w:val="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9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Скрипкина Наталья Александровна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11:40 – 11:55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Астенические расстройства в психоневрологической практике</w:t>
      </w:r>
    </w:p>
    <w:p w:rsidR="00D16A86" w:rsidRPr="00D16A86" w:rsidRDefault="00523AC7" w:rsidP="00D16A86">
      <w:pPr>
        <w:numPr>
          <w:ilvl w:val="0"/>
          <w:numId w:val="6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proofErr w:type="spellStart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Дороженок</w:t>
        </w:r>
        <w:proofErr w:type="spellEnd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Игорь Юрьевич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Дискуссия, ответы на вопросы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Секция «Экстрапирамидные и другие двигательные расстройства»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12:00 – 12:25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Нарушение ходьбы при ЦВЗ: сосудистый паркинсонизм</w:t>
      </w:r>
    </w:p>
    <w:p w:rsidR="00D16A86" w:rsidRPr="00D16A86" w:rsidRDefault="00523AC7" w:rsidP="00D16A86">
      <w:pPr>
        <w:numPr>
          <w:ilvl w:val="0"/>
          <w:numId w:val="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Левин Олег Семёнович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12:25 – 12:50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Диагностика и лечение болезни Паркинсона</w:t>
      </w:r>
    </w:p>
    <w:p w:rsidR="00D16A86" w:rsidRPr="00D16A86" w:rsidRDefault="00523AC7" w:rsidP="00D16A86">
      <w:pPr>
        <w:numPr>
          <w:ilvl w:val="0"/>
          <w:numId w:val="8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2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Федорова Наталия Владимировна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12:50 – 13:15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Деменция с тельцами Леви</w:t>
      </w:r>
    </w:p>
    <w:p w:rsidR="00D16A86" w:rsidRPr="00D16A86" w:rsidRDefault="00523AC7" w:rsidP="00D16A86">
      <w:pPr>
        <w:numPr>
          <w:ilvl w:val="0"/>
          <w:numId w:val="9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proofErr w:type="spellStart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Чимагомедова</w:t>
        </w:r>
        <w:proofErr w:type="spellEnd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Ачча</w:t>
        </w:r>
        <w:proofErr w:type="spellEnd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Шахбулатовна</w:t>
        </w:r>
        <w:proofErr w:type="spellEnd"/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Дискуссия, ответы на вопросы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Перерыв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Секция «Лечение болевых синдромов»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14:05 – 14:35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Клинические фенотипы боли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Доклад при поддержке компании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Бауш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>, не входит в систему для НМО</w:t>
      </w:r>
    </w:p>
    <w:p w:rsidR="00D16A86" w:rsidRPr="00D16A86" w:rsidRDefault="00523AC7" w:rsidP="00D16A86">
      <w:pPr>
        <w:numPr>
          <w:ilvl w:val="0"/>
          <w:numId w:val="10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Соловьева Элла Юрьевна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14:35 – 15:05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Боль как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нейрокогнитивная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 проблема</w:t>
      </w:r>
    </w:p>
    <w:p w:rsidR="00D16A86" w:rsidRPr="00D16A86" w:rsidRDefault="00523AC7" w:rsidP="00D16A86">
      <w:pPr>
        <w:numPr>
          <w:ilvl w:val="0"/>
          <w:numId w:val="11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Левин Олег Семёнович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15:05 – 15:30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Болевые синдромы при паркинсонизме</w:t>
      </w:r>
    </w:p>
    <w:p w:rsidR="00D16A86" w:rsidRPr="00D16A86" w:rsidRDefault="00523AC7" w:rsidP="00D16A86">
      <w:pPr>
        <w:numPr>
          <w:ilvl w:val="0"/>
          <w:numId w:val="12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Артемьев Дмитрий Валерьевич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15:30 – 15:50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Современные подходы к мануальной терапии болевых синдромов.</w:t>
      </w:r>
    </w:p>
    <w:p w:rsidR="00D16A86" w:rsidRPr="00D16A86" w:rsidRDefault="00523AC7" w:rsidP="00D16A86">
      <w:pPr>
        <w:numPr>
          <w:ilvl w:val="0"/>
          <w:numId w:val="13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7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Тян Виктория Николаевна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lastRenderedPageBreak/>
        <w:t>Дискуссия, ответы на вопросы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Секция «Вопросы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меджисциплинарного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 взаимодействия»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16:00 – 16:25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Диабетическая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полиневропаия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 как междисциплинарная проблема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Доклад при поддержке компании Пик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фарма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>, не входит в систему для НМО</w:t>
      </w:r>
    </w:p>
    <w:p w:rsidR="00D16A86" w:rsidRPr="00D16A86" w:rsidRDefault="00523AC7" w:rsidP="00D16A86">
      <w:pPr>
        <w:numPr>
          <w:ilvl w:val="0"/>
          <w:numId w:val="14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8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Соловьева Элла Юрьевна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16:25 – 16:50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Неврологические и соматические маски тревожных расстройств</w:t>
      </w:r>
    </w:p>
    <w:p w:rsidR="00D16A86" w:rsidRPr="00D16A86" w:rsidRDefault="00523AC7" w:rsidP="00D16A86">
      <w:pPr>
        <w:numPr>
          <w:ilvl w:val="0"/>
          <w:numId w:val="15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19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Васенина Елена Евгеньевна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16:50 – 17:15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Пациент с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инсулинорезистентностью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 и ССЗ – актуализация вопросов терапии ХИМ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Доклад при поддержке компании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Сотекс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>, не входит в систему для НМО</w:t>
      </w:r>
    </w:p>
    <w:p w:rsidR="00D16A86" w:rsidRPr="00D16A86" w:rsidRDefault="00523AC7" w:rsidP="00D16A86">
      <w:pPr>
        <w:numPr>
          <w:ilvl w:val="0"/>
          <w:numId w:val="16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0" w:history="1"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Шишкова Вероника Николаевна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17:15 – 17:35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Инсулинорезистентность</w:t>
      </w:r>
      <w:proofErr w:type="spellEnd"/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16A86">
        <w:rPr>
          <w:rFonts w:ascii="Times New Roman" w:eastAsia="Times New Roman" w:hAnsi="Times New Roman" w:cs="Times New Roman"/>
          <w:sz w:val="24"/>
          <w:szCs w:val="24"/>
        </w:rPr>
        <w:t>нейродегенерации</w:t>
      </w:r>
      <w:proofErr w:type="spellEnd"/>
    </w:p>
    <w:p w:rsidR="00D16A86" w:rsidRPr="00D16A86" w:rsidRDefault="00523AC7" w:rsidP="00D16A86">
      <w:pPr>
        <w:numPr>
          <w:ilvl w:val="0"/>
          <w:numId w:val="17"/>
        </w:num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hyperlink r:id="rId21" w:history="1">
        <w:proofErr w:type="spellStart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Трошнева</w:t>
        </w:r>
        <w:proofErr w:type="spellEnd"/>
        <w:r w:rsidR="00D16A86" w:rsidRPr="00D16A8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Анна Юрьевна</w:t>
        </w:r>
      </w:hyperlink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Дискуссия, ответы на вопросы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17:45 – 18:00</w:t>
      </w:r>
    </w:p>
    <w:p w:rsidR="00D16A86" w:rsidRPr="00D16A86" w:rsidRDefault="00D16A86" w:rsidP="00D16A86">
      <w:pPr>
        <w:spacing w:after="0" w:line="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D16A86">
        <w:rPr>
          <w:rFonts w:ascii="Times New Roman" w:eastAsia="Times New Roman" w:hAnsi="Times New Roman" w:cs="Times New Roman"/>
          <w:sz w:val="24"/>
          <w:szCs w:val="24"/>
        </w:rPr>
        <w:t>Общая дискуссия. Закрытие конференции</w:t>
      </w:r>
    </w:p>
    <w:p w:rsidR="00AD06B0" w:rsidRDefault="00AD06B0"/>
    <w:sectPr w:rsidR="00AD06B0" w:rsidSect="0052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95017"/>
    <w:multiLevelType w:val="multilevel"/>
    <w:tmpl w:val="75BE7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242D1E"/>
    <w:multiLevelType w:val="multilevel"/>
    <w:tmpl w:val="1D7A2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B9C01BE"/>
    <w:multiLevelType w:val="multilevel"/>
    <w:tmpl w:val="F85E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A959DC"/>
    <w:multiLevelType w:val="multilevel"/>
    <w:tmpl w:val="344A5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50A567B"/>
    <w:multiLevelType w:val="multilevel"/>
    <w:tmpl w:val="C7E66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0C54F9"/>
    <w:multiLevelType w:val="multilevel"/>
    <w:tmpl w:val="21B803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363EEA"/>
    <w:multiLevelType w:val="multilevel"/>
    <w:tmpl w:val="95B4B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9777AC7"/>
    <w:multiLevelType w:val="multilevel"/>
    <w:tmpl w:val="1096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9DC0E61"/>
    <w:multiLevelType w:val="multilevel"/>
    <w:tmpl w:val="B0DEC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FCA15F0"/>
    <w:multiLevelType w:val="multilevel"/>
    <w:tmpl w:val="94C0F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2438F9"/>
    <w:multiLevelType w:val="multilevel"/>
    <w:tmpl w:val="AE9E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C621D33"/>
    <w:multiLevelType w:val="multilevel"/>
    <w:tmpl w:val="ACF0F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4E4627"/>
    <w:multiLevelType w:val="multilevel"/>
    <w:tmpl w:val="16564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C683993"/>
    <w:multiLevelType w:val="multilevel"/>
    <w:tmpl w:val="7892E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7DE7AC3"/>
    <w:multiLevelType w:val="multilevel"/>
    <w:tmpl w:val="B90C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9773F26"/>
    <w:multiLevelType w:val="multilevel"/>
    <w:tmpl w:val="C5305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A7009FF"/>
    <w:multiLevelType w:val="multilevel"/>
    <w:tmpl w:val="527E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8"/>
  </w:num>
  <w:num w:numId="3">
    <w:abstractNumId w:val="14"/>
  </w:num>
  <w:num w:numId="4">
    <w:abstractNumId w:val="4"/>
  </w:num>
  <w:num w:numId="5">
    <w:abstractNumId w:val="9"/>
  </w:num>
  <w:num w:numId="6">
    <w:abstractNumId w:val="11"/>
  </w:num>
  <w:num w:numId="7">
    <w:abstractNumId w:val="10"/>
  </w:num>
  <w:num w:numId="8">
    <w:abstractNumId w:val="1"/>
  </w:num>
  <w:num w:numId="9">
    <w:abstractNumId w:val="3"/>
  </w:num>
  <w:num w:numId="10">
    <w:abstractNumId w:val="12"/>
  </w:num>
  <w:num w:numId="11">
    <w:abstractNumId w:val="5"/>
  </w:num>
  <w:num w:numId="12">
    <w:abstractNumId w:val="16"/>
  </w:num>
  <w:num w:numId="13">
    <w:abstractNumId w:val="0"/>
  </w:num>
  <w:num w:numId="14">
    <w:abstractNumId w:val="15"/>
  </w:num>
  <w:num w:numId="15">
    <w:abstractNumId w:val="7"/>
  </w:num>
  <w:num w:numId="16">
    <w:abstractNumId w:val="6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characterSpacingControl w:val="doNotCompress"/>
  <w:compat>
    <w:useFELayout/>
  </w:compat>
  <w:rsids>
    <w:rsidRoot w:val="00D16A86"/>
    <w:rsid w:val="00523AC7"/>
    <w:rsid w:val="005E0433"/>
    <w:rsid w:val="00AD06B0"/>
    <w:rsid w:val="00D16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AC7"/>
  </w:style>
  <w:style w:type="paragraph" w:styleId="2">
    <w:name w:val="heading 2"/>
    <w:basedOn w:val="a"/>
    <w:link w:val="20"/>
    <w:uiPriority w:val="9"/>
    <w:qFormat/>
    <w:rsid w:val="00D16A8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16A86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semiHidden/>
    <w:unhideWhenUsed/>
    <w:rsid w:val="00D16A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94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15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29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799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679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3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867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33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290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0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214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699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241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6475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816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319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65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7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52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5474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870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206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567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56447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5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74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51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55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895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45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9923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20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55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8426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91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398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73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924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67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069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03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827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656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276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997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982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866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041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0470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777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57845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030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68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4001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61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6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67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3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007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01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488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63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588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085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023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09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9211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374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627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923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295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2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3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07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2432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966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833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9184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273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3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3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6846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05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60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28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677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445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4867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43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876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8091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22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773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051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59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040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87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0811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3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8291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6893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-praktikum.ru/lecturer/Bogolepova_Anna_Nikolaevna" TargetMode="External"/><Relationship Id="rId13" Type="http://schemas.openxmlformats.org/officeDocument/2006/relationships/hyperlink" Target="https://med-praktikum.ru/lecturer/CHimagomedova_Achcha_SHahbulatovna" TargetMode="External"/><Relationship Id="rId18" Type="http://schemas.openxmlformats.org/officeDocument/2006/relationships/hyperlink" Target="https://med-praktikum.ru/lecturer/Soloveva_Ella_YUrevn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ed-praktikum.ru/lecturer/Troshneva_Anna_YUrevna" TargetMode="External"/><Relationship Id="rId7" Type="http://schemas.openxmlformats.org/officeDocument/2006/relationships/hyperlink" Target="https://med-praktikum.ru/lecturer/Vasenina_Elena_Evgenevna" TargetMode="External"/><Relationship Id="rId12" Type="http://schemas.openxmlformats.org/officeDocument/2006/relationships/hyperlink" Target="https://med-praktikum.ru/lecturer/Fedorova_Nataliya_Vladimirovna" TargetMode="External"/><Relationship Id="rId17" Type="http://schemas.openxmlformats.org/officeDocument/2006/relationships/hyperlink" Target="https://med-praktikum.ru/lecturer/Tyan_Viktoriya_Nikolaevna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-praktikum.ru/lecturer/Artemev_Dmitrij_Valerevich" TargetMode="External"/><Relationship Id="rId20" Type="http://schemas.openxmlformats.org/officeDocument/2006/relationships/hyperlink" Target="https://med-praktikum.ru/lecturer/SHishkova_Veronika_Nikolaevn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ed-praktikum.ru/lecturer/Bogolepova_Anna_Nikolaevna" TargetMode="External"/><Relationship Id="rId11" Type="http://schemas.openxmlformats.org/officeDocument/2006/relationships/hyperlink" Target="https://med-praktikum.ru/lecturer/Levin_Oleg_Semenovich" TargetMode="External"/><Relationship Id="rId5" Type="http://schemas.openxmlformats.org/officeDocument/2006/relationships/hyperlink" Target="https://med-praktikum.ru/lecturer/Levin_Oleg_Semenovich" TargetMode="External"/><Relationship Id="rId15" Type="http://schemas.openxmlformats.org/officeDocument/2006/relationships/hyperlink" Target="https://med-praktikum.ru/lecturer/Levin_Oleg_Semenovich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med-praktikum.ru/lecturer/Dorozhenok_Igor_YUrevich" TargetMode="External"/><Relationship Id="rId19" Type="http://schemas.openxmlformats.org/officeDocument/2006/relationships/hyperlink" Target="https://med-praktikum.ru/lecturer/Vasenina_Elena_Evgenev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ed-praktikum.ru/lecturer/Skripkina_Natalya_Aleksandrovna" TargetMode="External"/><Relationship Id="rId14" Type="http://schemas.openxmlformats.org/officeDocument/2006/relationships/hyperlink" Target="https://med-praktikum.ru/lecturer/Soloveva_Ella_YUrev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1</dc:creator>
  <cp:lastModifiedBy>mezenovatv</cp:lastModifiedBy>
  <cp:revision>2</cp:revision>
  <cp:lastPrinted>2023-03-27T12:46:00Z</cp:lastPrinted>
  <dcterms:created xsi:type="dcterms:W3CDTF">2023-03-27T12:47:00Z</dcterms:created>
  <dcterms:modified xsi:type="dcterms:W3CDTF">2023-03-27T12:47:00Z</dcterms:modified>
</cp:coreProperties>
</file>