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0" w:rsidRPr="00A77090" w:rsidRDefault="00A77090" w:rsidP="00A77090">
      <w:pPr>
        <w:shd w:val="clear" w:color="auto" w:fill="FFFFFF"/>
        <w:spacing w:before="150" w:after="375" w:line="446" w:lineRule="atLeast"/>
        <w:jc w:val="center"/>
        <w:outlineLvl w:val="1"/>
        <w:rPr>
          <w:rFonts w:ascii="Helvetica" w:eastAsia="Times New Roman" w:hAnsi="Helvetica" w:cs="Helvetica"/>
          <w:color w:val="000000"/>
          <w:sz w:val="41"/>
          <w:szCs w:val="41"/>
        </w:rPr>
      </w:pPr>
      <w:r w:rsidRPr="00A77090">
        <w:rPr>
          <w:rFonts w:ascii="Helvetica" w:eastAsia="Times New Roman" w:hAnsi="Helvetica" w:cs="Helvetica"/>
          <w:color w:val="000000"/>
          <w:sz w:val="41"/>
          <w:szCs w:val="41"/>
        </w:rPr>
        <w:t>Программа</w:t>
      </w:r>
      <w:r>
        <w:rPr>
          <w:rFonts w:ascii="Helvetica" w:eastAsia="Times New Roman" w:hAnsi="Helvetica" w:cs="Helvetica"/>
          <w:color w:val="000000"/>
          <w:sz w:val="41"/>
          <w:szCs w:val="41"/>
        </w:rPr>
        <w:t xml:space="preserve"> 30 ноября 2022 г.</w:t>
      </w:r>
      <w:hyperlink r:id="rId5" w:history="1">
        <w:r w:rsidRPr="00A77090">
          <w:rPr>
            <w:rFonts w:ascii="Helvetica" w:eastAsia="Times New Roman" w:hAnsi="Helvetica" w:cs="Helvetica"/>
            <w:color w:val="FFFFFF"/>
            <w:sz w:val="26"/>
          </w:rPr>
          <w:t>Распечатать</w:t>
        </w:r>
      </w:hyperlink>
    </w:p>
    <w:p w:rsidR="00A77090" w:rsidRPr="00A77090" w:rsidRDefault="00A77090" w:rsidP="00A77090">
      <w:pPr>
        <w:shd w:val="clear" w:color="auto" w:fill="EE4323"/>
        <w:spacing w:after="75" w:line="300" w:lineRule="atLeast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A77090">
        <w:rPr>
          <w:rFonts w:ascii="Helvetica" w:eastAsia="Times New Roman" w:hAnsi="Helvetica" w:cs="Helvetica"/>
          <w:color w:val="FFFFFF"/>
          <w:sz w:val="27"/>
          <w:szCs w:val="27"/>
        </w:rPr>
        <w:t>Неврология в открытиях и заблуждениях великих людей</w:t>
      </w:r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10:00 – 10:30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Жан Мартен </w:t>
      </w: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Шарко</w:t>
      </w:r>
      <w:proofErr w:type="spellEnd"/>
    </w:p>
    <w:p w:rsidR="00A77090" w:rsidRPr="00A77090" w:rsidRDefault="00A77090" w:rsidP="00A77090">
      <w:pPr>
        <w:numPr>
          <w:ilvl w:val="0"/>
          <w:numId w:val="1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6" w:history="1"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Дюкова</w:t>
        </w:r>
        <w:proofErr w:type="spellEnd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Галина Михайловна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10:30 – 11:00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Герхард </w:t>
      </w: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Харрер</w:t>
      </w:r>
      <w:proofErr w:type="spellEnd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: от </w:t>
      </w: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нейробиологии</w:t>
      </w:r>
      <w:proofErr w:type="spellEnd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 к доказательной медицине</w:t>
      </w:r>
    </w:p>
    <w:p w:rsidR="00A77090" w:rsidRPr="00A77090" w:rsidRDefault="00A77090" w:rsidP="00A77090">
      <w:pPr>
        <w:numPr>
          <w:ilvl w:val="0"/>
          <w:numId w:val="2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7" w:history="1"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Янишевский</w:t>
        </w:r>
        <w:proofErr w:type="spellEnd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Станислав Николаевич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11:00 – 11:30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Алоис</w:t>
      </w:r>
      <w:proofErr w:type="spellEnd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 Альцгеймер</w:t>
      </w:r>
    </w:p>
    <w:p w:rsidR="00A77090" w:rsidRPr="00A77090" w:rsidRDefault="00A77090" w:rsidP="00A77090">
      <w:pPr>
        <w:numPr>
          <w:ilvl w:val="0"/>
          <w:numId w:val="3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8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11:30 – 12:00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Джеймс Паркинсон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Доклад при поддержке компании </w:t>
      </w:r>
      <w:proofErr w:type="spellStart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Сервье</w:t>
      </w:r>
      <w:proofErr w:type="spellEnd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для НМО</w:t>
      </w:r>
    </w:p>
    <w:p w:rsidR="00A77090" w:rsidRPr="00A77090" w:rsidRDefault="00A77090" w:rsidP="00A77090">
      <w:pPr>
        <w:numPr>
          <w:ilvl w:val="0"/>
          <w:numId w:val="4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9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Артемьев Дмитрий Валерьевич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12:00 – 12:30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Джордж </w:t>
      </w: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Хантингтое</w:t>
      </w:r>
      <w:proofErr w:type="spellEnd"/>
    </w:p>
    <w:p w:rsidR="00A77090" w:rsidRPr="00A77090" w:rsidRDefault="00A77090" w:rsidP="00A77090">
      <w:pPr>
        <w:numPr>
          <w:ilvl w:val="0"/>
          <w:numId w:val="5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0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Скрипкина Наталья Александровна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12:30 – 13:00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Фредерик Генри Леви</w:t>
      </w:r>
    </w:p>
    <w:p w:rsidR="00A77090" w:rsidRPr="00A77090" w:rsidRDefault="00A77090" w:rsidP="00A77090">
      <w:pPr>
        <w:numPr>
          <w:ilvl w:val="0"/>
          <w:numId w:val="6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1" w:history="1"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Чимагомедова</w:t>
        </w:r>
        <w:proofErr w:type="spellEnd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</w:t>
        </w:r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Ачча</w:t>
        </w:r>
        <w:proofErr w:type="spellEnd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</w:t>
        </w:r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Шахбулатовна</w:t>
        </w:r>
        <w:proofErr w:type="spellEnd"/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13:00 – 13:30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 xml:space="preserve">Константин фон </w:t>
      </w:r>
      <w:proofErr w:type="spellStart"/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Экономо</w:t>
      </w:r>
      <w:proofErr w:type="spellEnd"/>
    </w:p>
    <w:p w:rsidR="00A77090" w:rsidRPr="00A77090" w:rsidRDefault="00A77090" w:rsidP="00A77090">
      <w:pPr>
        <w:numPr>
          <w:ilvl w:val="0"/>
          <w:numId w:val="7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2" w:history="1">
        <w:proofErr w:type="spellStart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Ганькина</w:t>
        </w:r>
        <w:proofErr w:type="spellEnd"/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Ольга Александровна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13:30 – 14:00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Перерыв</w:t>
      </w:r>
    </w:p>
    <w:p w:rsidR="00A77090" w:rsidRPr="00A77090" w:rsidRDefault="00A77090" w:rsidP="00A77090">
      <w:pPr>
        <w:shd w:val="clear" w:color="auto" w:fill="EE4323"/>
        <w:spacing w:after="75" w:line="300" w:lineRule="atLeast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A77090">
        <w:rPr>
          <w:rFonts w:ascii="Helvetica" w:eastAsia="Times New Roman" w:hAnsi="Helvetica" w:cs="Helvetica"/>
          <w:color w:val="FFFFFF"/>
          <w:sz w:val="27"/>
          <w:szCs w:val="27"/>
        </w:rPr>
        <w:t>Легенды и мифы отечественной неврологии</w:t>
      </w:r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14:00 – 14:30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Ошибки и заблуждения нейрохирургии</w:t>
      </w:r>
    </w:p>
    <w:p w:rsidR="00A77090" w:rsidRPr="00A77090" w:rsidRDefault="00A77090" w:rsidP="00A77090">
      <w:pPr>
        <w:numPr>
          <w:ilvl w:val="0"/>
          <w:numId w:val="8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3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Бриль Екатерина Витальевна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14:30 – 15:00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Диэнцефальный синдром</w:t>
      </w:r>
    </w:p>
    <w:p w:rsidR="00A77090" w:rsidRPr="00A77090" w:rsidRDefault="00A77090" w:rsidP="00A77090">
      <w:pPr>
        <w:numPr>
          <w:ilvl w:val="0"/>
          <w:numId w:val="9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4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Волкова Лариса Ивановна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15:00 – 15:30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Фенотипы скелетно-мышечных болей. Так ли все просто?</w:t>
      </w:r>
    </w:p>
    <w:p w:rsidR="00A77090" w:rsidRPr="00A77090" w:rsidRDefault="00A77090" w:rsidP="00A77090">
      <w:pPr>
        <w:numPr>
          <w:ilvl w:val="0"/>
          <w:numId w:val="10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5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Вахнина Наталья Васильевна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15:30 – 16:00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Остеохондроз и радикулит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Доклад при поддержке компании </w:t>
      </w:r>
      <w:proofErr w:type="spellStart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Олайн</w:t>
      </w:r>
      <w:proofErr w:type="spellEnd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 xml:space="preserve"> </w:t>
      </w:r>
      <w:proofErr w:type="spellStart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фарм</w:t>
      </w:r>
      <w:proofErr w:type="spellEnd"/>
      <w:r w:rsidRPr="00A77090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, не входит в систему для НМО</w:t>
      </w:r>
    </w:p>
    <w:p w:rsidR="00A77090" w:rsidRPr="00A77090" w:rsidRDefault="00A77090" w:rsidP="00A77090">
      <w:pPr>
        <w:numPr>
          <w:ilvl w:val="0"/>
          <w:numId w:val="11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6" w:history="1">
        <w:r w:rsidRPr="00A77090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A77090" w:rsidRPr="00A77090" w:rsidRDefault="00A77090" w:rsidP="00A77090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77090">
        <w:rPr>
          <w:rFonts w:ascii="Helvetica" w:eastAsia="Times New Roman" w:hAnsi="Helvetica" w:cs="Helvetica"/>
          <w:color w:val="000000"/>
          <w:sz w:val="26"/>
          <w:szCs w:val="26"/>
        </w:rPr>
        <w:t>16:00 – 16:30</w:t>
      </w:r>
    </w:p>
    <w:p w:rsidR="00A77090" w:rsidRPr="00A77090" w:rsidRDefault="00A77090" w:rsidP="00A77090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77090">
        <w:rPr>
          <w:rFonts w:ascii="Helvetica" w:eastAsia="Times New Roman" w:hAnsi="Helvetica" w:cs="Helvetica"/>
          <w:color w:val="000000"/>
          <w:sz w:val="27"/>
          <w:szCs w:val="27"/>
        </w:rPr>
        <w:t>Дискуссия: ответы на вопросы</w:t>
      </w:r>
    </w:p>
    <w:p w:rsidR="0035386B" w:rsidRDefault="0035386B"/>
    <w:sectPr w:rsidR="0035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3AE"/>
    <w:multiLevelType w:val="multilevel"/>
    <w:tmpl w:val="9DA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2F75"/>
    <w:multiLevelType w:val="multilevel"/>
    <w:tmpl w:val="93C8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16DA"/>
    <w:multiLevelType w:val="multilevel"/>
    <w:tmpl w:val="A49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667C5"/>
    <w:multiLevelType w:val="multilevel"/>
    <w:tmpl w:val="961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E77"/>
    <w:multiLevelType w:val="multilevel"/>
    <w:tmpl w:val="267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B3F93"/>
    <w:multiLevelType w:val="multilevel"/>
    <w:tmpl w:val="61D8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E0D5F"/>
    <w:multiLevelType w:val="multilevel"/>
    <w:tmpl w:val="6E7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0C54"/>
    <w:multiLevelType w:val="multilevel"/>
    <w:tmpl w:val="5F9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77C40"/>
    <w:multiLevelType w:val="multilevel"/>
    <w:tmpl w:val="CC5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14F25"/>
    <w:multiLevelType w:val="multilevel"/>
    <w:tmpl w:val="A45C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900B3"/>
    <w:multiLevelType w:val="multilevel"/>
    <w:tmpl w:val="14B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090"/>
    <w:rsid w:val="0035386B"/>
    <w:rsid w:val="00A7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7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0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77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9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4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12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83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910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5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1795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1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8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037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4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835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469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21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187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20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503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9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5498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2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415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2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6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8427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7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5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2649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0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9375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9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3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3770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medical.ru/lecturer/Vasenina_Elena_Evgenevna" TargetMode="External"/><Relationship Id="rId13" Type="http://schemas.openxmlformats.org/officeDocument/2006/relationships/hyperlink" Target="https://eecmedical.ru/lecturer/Bril_Ekaterina_Vitalev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cmedical.ru/lecturer/YAnishevskij_Stanislav_Nikolaevich" TargetMode="External"/><Relationship Id="rId12" Type="http://schemas.openxmlformats.org/officeDocument/2006/relationships/hyperlink" Target="https://eecmedical.ru/lecturer/Gankina_Olga_Aleksandrov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ecmedical.ru/lecturer/Levin_Oleg_Semenovi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ecmedical.ru/lecturer/Dyukova_Galina_Mihajlovna" TargetMode="External"/><Relationship Id="rId11" Type="http://schemas.openxmlformats.org/officeDocument/2006/relationships/hyperlink" Target="https://eecmedical.ru/lecturer/CHimagomedova_Achcha_SHahbulatovna" TargetMode="External"/><Relationship Id="rId5" Type="http://schemas.openxmlformats.org/officeDocument/2006/relationships/hyperlink" Target="https://eecmedical.ru/event/Shtulmanovskie_chteniya_2022_den2" TargetMode="External"/><Relationship Id="rId15" Type="http://schemas.openxmlformats.org/officeDocument/2006/relationships/hyperlink" Target="https://eecmedical.ru/lecturer/Vahnina_Natalya_Vasilevna" TargetMode="External"/><Relationship Id="rId10" Type="http://schemas.openxmlformats.org/officeDocument/2006/relationships/hyperlink" Target="https://eecmedical.ru/lecturer/Skripkina_Natalya_Aleksandro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cmedical.ru/lecturer/Artemev_Dmitrij_Valerevich" TargetMode="External"/><Relationship Id="rId14" Type="http://schemas.openxmlformats.org/officeDocument/2006/relationships/hyperlink" Target="https://eecmedical.ru/lecturer/Volkova_Larisa_Iv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2022-11-29T08:14:00Z</dcterms:created>
  <dcterms:modified xsi:type="dcterms:W3CDTF">2022-11-29T08:14:00Z</dcterms:modified>
</cp:coreProperties>
</file>