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DA2" w:rsidRDefault="00BC0677" w:rsidP="00BC0677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BC0677">
        <w:rPr>
          <w:rFonts w:ascii="Times New Roman" w:hAnsi="Times New Roman" w:cs="Times New Roman"/>
        </w:rPr>
        <w:t>Приложение №2</w:t>
      </w:r>
    </w:p>
    <w:p w:rsidR="00804633" w:rsidRPr="002511D2" w:rsidRDefault="00804633" w:rsidP="00804633">
      <w:pPr>
        <w:spacing w:after="0" w:line="240" w:lineRule="auto"/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>Федеральное государственное бюджетное образовательное учреждение</w:t>
      </w:r>
    </w:p>
    <w:p w:rsidR="00804633" w:rsidRPr="002511D2" w:rsidRDefault="00804633" w:rsidP="00804633">
      <w:pPr>
        <w:spacing w:after="0" w:line="240" w:lineRule="auto"/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>дополнительного профессионального образования</w:t>
      </w:r>
    </w:p>
    <w:p w:rsidR="00804633" w:rsidRPr="002511D2" w:rsidRDefault="00804633" w:rsidP="00804633">
      <w:pPr>
        <w:spacing w:after="0" w:line="240" w:lineRule="auto"/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 xml:space="preserve">Российская медицинская академия непрерывного </w:t>
      </w:r>
      <w:r>
        <w:rPr>
          <w:rFonts w:ascii="Times New Roman" w:hAnsi="Times New Roman"/>
        </w:rPr>
        <w:t>профессионального</w:t>
      </w:r>
      <w:r w:rsidRPr="002511D2">
        <w:rPr>
          <w:rFonts w:ascii="Times New Roman" w:hAnsi="Times New Roman"/>
        </w:rPr>
        <w:t xml:space="preserve"> образования</w:t>
      </w:r>
    </w:p>
    <w:p w:rsidR="00804633" w:rsidRPr="002511D2" w:rsidRDefault="00804633" w:rsidP="00804633">
      <w:pPr>
        <w:spacing w:after="0" w:line="240" w:lineRule="auto"/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>Министерства здравоохранения Российской Федерации</w:t>
      </w:r>
    </w:p>
    <w:p w:rsidR="00804633" w:rsidRDefault="00804633" w:rsidP="00804633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Факультет </w:t>
      </w:r>
    </w:p>
    <w:p w:rsidR="00804633" w:rsidRPr="002511D2" w:rsidRDefault="00804633" w:rsidP="00804633">
      <w:pPr>
        <w:spacing w:after="0" w:line="240" w:lineRule="auto"/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 xml:space="preserve">Кафедра </w:t>
      </w:r>
    </w:p>
    <w:p w:rsidR="00804633" w:rsidRDefault="00804633" w:rsidP="00804633">
      <w:pPr>
        <w:jc w:val="center"/>
        <w:rPr>
          <w:rFonts w:ascii="Times New Roman" w:hAnsi="Times New Roman"/>
        </w:rPr>
      </w:pPr>
    </w:p>
    <w:p w:rsidR="00804633" w:rsidRDefault="00804633" w:rsidP="00804633">
      <w:pPr>
        <w:jc w:val="center"/>
        <w:rPr>
          <w:rFonts w:ascii="Times New Roman" w:hAnsi="Times New Roman"/>
        </w:rPr>
      </w:pPr>
    </w:p>
    <w:p w:rsidR="00804633" w:rsidRDefault="00804633" w:rsidP="005C2A11">
      <w:pPr>
        <w:rPr>
          <w:rFonts w:ascii="Times New Roman" w:hAnsi="Times New Roman"/>
        </w:rPr>
      </w:pPr>
    </w:p>
    <w:p w:rsidR="00804633" w:rsidRDefault="00804633" w:rsidP="00804633">
      <w:pPr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>АННОТАЦИЯ</w:t>
      </w:r>
    </w:p>
    <w:p w:rsidR="005C2A11" w:rsidRPr="002511D2" w:rsidRDefault="005C2A11" w:rsidP="00804633">
      <w:pPr>
        <w:jc w:val="center"/>
        <w:rPr>
          <w:rFonts w:ascii="Times New Roman" w:hAnsi="Times New Roman"/>
        </w:rPr>
      </w:pPr>
    </w:p>
    <w:p w:rsidR="00804633" w:rsidRPr="002511D2" w:rsidRDefault="00804633" w:rsidP="00804633">
      <w:pPr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 xml:space="preserve">на тему: </w:t>
      </w:r>
      <w:proofErr w:type="gramStart"/>
      <w:r w:rsidRPr="002511D2">
        <w:rPr>
          <w:rFonts w:ascii="Times New Roman" w:hAnsi="Times New Roman"/>
        </w:rPr>
        <w:t>«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               </w:t>
      </w:r>
      <w:r w:rsidRPr="002511D2">
        <w:rPr>
          <w:rFonts w:ascii="Times New Roman" w:hAnsi="Times New Roman"/>
        </w:rPr>
        <w:t>»</w:t>
      </w:r>
    </w:p>
    <w:p w:rsidR="00804633" w:rsidRPr="002511D2" w:rsidRDefault="00804633" w:rsidP="00804633">
      <w:pPr>
        <w:jc w:val="both"/>
        <w:rPr>
          <w:rFonts w:ascii="Times New Roman" w:hAnsi="Times New Roman"/>
        </w:rPr>
      </w:pPr>
    </w:p>
    <w:p w:rsidR="00DA792D" w:rsidRDefault="00804633" w:rsidP="00804633">
      <w:pPr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 xml:space="preserve">по специальности: </w:t>
      </w:r>
      <w:r>
        <w:rPr>
          <w:rFonts w:ascii="Times New Roman" w:hAnsi="Times New Roman"/>
        </w:rPr>
        <w:t xml:space="preserve">            </w:t>
      </w:r>
    </w:p>
    <w:p w:rsidR="00804633" w:rsidRDefault="00804633" w:rsidP="0080463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5C2A11" w:rsidRDefault="005C2A11" w:rsidP="00804633">
      <w:pPr>
        <w:jc w:val="center"/>
        <w:rPr>
          <w:rFonts w:ascii="Times New Roman" w:hAnsi="Times New Roman"/>
        </w:rPr>
      </w:pPr>
    </w:p>
    <w:p w:rsidR="005C2A11" w:rsidRPr="002511D2" w:rsidRDefault="005C2A11" w:rsidP="00804633">
      <w:pPr>
        <w:jc w:val="center"/>
        <w:rPr>
          <w:rFonts w:ascii="Times New Roman" w:hAnsi="Times New Roman"/>
        </w:rPr>
      </w:pPr>
    </w:p>
    <w:p w:rsidR="00804633" w:rsidRPr="00D932F2" w:rsidRDefault="00615DF2" w:rsidP="005C2A11">
      <w:pPr>
        <w:tabs>
          <w:tab w:val="left" w:pos="759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85090</wp:posOffset>
                </wp:positionV>
                <wp:extent cx="3351530" cy="1666875"/>
                <wp:effectExtent l="0" t="0" r="1270" b="9525"/>
                <wp:wrapNone/>
                <wp:docPr id="4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153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Заведующий кафедрой: Ф.И.О.</w:t>
                            </w:r>
                          </w:p>
                          <w:p w:rsid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Ответственный по науке: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Ф.И.О. ,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должность. </w:t>
                            </w:r>
                          </w:p>
                          <w:p w:rsid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C2A11" w:rsidRP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C2A11" w:rsidRPr="00B53227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Исполнитель</w:t>
                            </w:r>
                            <w:r w:rsidRPr="00B53227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Ф.И.О. ,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должность.</w:t>
                            </w:r>
                          </w:p>
                          <w:p w:rsidR="005C2A11" w:rsidRDefault="005C2A11" w:rsidP="005C2A1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16.45pt;margin-top:6.7pt;width:263.9pt;height:13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" stroked="f">
                <v:textbox>
                  <w:txbxContent>
                    <w:p w:rsid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Заведующий кафедрой: Ф.И.О.</w:t>
                      </w:r>
                    </w:p>
                    <w:p w:rsid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  <w:p w:rsid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  <w:p w:rsid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Ответственный по науке: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Ф.И.О. ,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должность. </w:t>
                      </w:r>
                    </w:p>
                    <w:p w:rsid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  <w:p w:rsidR="005C2A11" w:rsidRP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  <w:p w:rsidR="005C2A11" w:rsidRPr="00B53227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Исполнитель</w:t>
                      </w:r>
                      <w:r w:rsidRPr="00B53227">
                        <w:rPr>
                          <w:sz w:val="24"/>
                          <w:szCs w:val="24"/>
                        </w:rPr>
                        <w:t xml:space="preserve">: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Ф.И.О. ,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должность.</w:t>
                      </w:r>
                    </w:p>
                    <w:p w:rsidR="005C2A11" w:rsidRDefault="005C2A11" w:rsidP="005C2A11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-610870</wp:posOffset>
                </wp:positionH>
                <wp:positionV relativeFrom="paragraph">
                  <wp:posOffset>149225</wp:posOffset>
                </wp:positionV>
                <wp:extent cx="2797810" cy="1437005"/>
                <wp:effectExtent l="2540" t="190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810" cy="143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6864" w:rsidRPr="002511D2" w:rsidRDefault="00396864" w:rsidP="0080463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8.1pt;margin-top:11.75pt;width:220.3pt;height:1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" stroked="f">
                <v:textbox>
                  <w:txbxContent>
                    <w:p w:rsidR="00396864" w:rsidRPr="002511D2" w:rsidRDefault="00396864" w:rsidP="00804633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2A11">
        <w:rPr>
          <w:rFonts w:ascii="Times New Roman" w:hAnsi="Times New Roman"/>
        </w:rPr>
        <w:tab/>
      </w:r>
    </w:p>
    <w:p w:rsidR="005C2A11" w:rsidRPr="00D932F2" w:rsidRDefault="005C2A11" w:rsidP="005C2A11">
      <w:pPr>
        <w:tabs>
          <w:tab w:val="left" w:pos="7590"/>
        </w:tabs>
        <w:jc w:val="right"/>
        <w:rPr>
          <w:rFonts w:ascii="Times New Roman" w:hAnsi="Times New Roman"/>
        </w:rPr>
      </w:pPr>
    </w:p>
    <w:p w:rsidR="005C2A11" w:rsidRPr="00D932F2" w:rsidRDefault="005C2A11" w:rsidP="005C2A11">
      <w:pPr>
        <w:tabs>
          <w:tab w:val="left" w:pos="7590"/>
        </w:tabs>
        <w:jc w:val="right"/>
        <w:rPr>
          <w:rFonts w:ascii="Times New Roman" w:hAnsi="Times New Roman"/>
        </w:rPr>
      </w:pPr>
    </w:p>
    <w:p w:rsidR="005C2A11" w:rsidRPr="00D932F2" w:rsidRDefault="005C2A11" w:rsidP="005C2A11">
      <w:pPr>
        <w:tabs>
          <w:tab w:val="left" w:pos="7590"/>
        </w:tabs>
        <w:jc w:val="right"/>
        <w:rPr>
          <w:rFonts w:ascii="Times New Roman" w:hAnsi="Times New Roman"/>
        </w:rPr>
      </w:pPr>
    </w:p>
    <w:p w:rsidR="005C2A11" w:rsidRPr="00D932F2" w:rsidRDefault="005C2A11" w:rsidP="005C2A11">
      <w:pPr>
        <w:tabs>
          <w:tab w:val="left" w:pos="7590"/>
        </w:tabs>
        <w:jc w:val="right"/>
        <w:rPr>
          <w:rFonts w:ascii="Times New Roman" w:hAnsi="Times New Roman"/>
        </w:rPr>
      </w:pPr>
    </w:p>
    <w:p w:rsidR="005C2A11" w:rsidRPr="00D932F2" w:rsidRDefault="005C2A11" w:rsidP="005C2A11">
      <w:pPr>
        <w:tabs>
          <w:tab w:val="left" w:pos="7590"/>
        </w:tabs>
        <w:jc w:val="right"/>
        <w:rPr>
          <w:rFonts w:ascii="Times New Roman" w:hAnsi="Times New Roman"/>
        </w:rPr>
      </w:pPr>
    </w:p>
    <w:p w:rsidR="005C2A11" w:rsidRPr="00D932F2" w:rsidRDefault="00615DF2" w:rsidP="005C2A11">
      <w:pPr>
        <w:tabs>
          <w:tab w:val="left" w:pos="759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176530</wp:posOffset>
                </wp:positionV>
                <wp:extent cx="3175635" cy="1057275"/>
                <wp:effectExtent l="0" t="0" r="5715" b="952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A11" w:rsidRDefault="005C2A11" w:rsidP="005C2A11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B53227">
                              <w:rPr>
                                <w:sz w:val="24"/>
                                <w:szCs w:val="24"/>
                              </w:rPr>
                              <w:t>Телефон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 адрес электронной почты</w:t>
                            </w:r>
                            <w:r w:rsidRPr="00B53227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(кафедры и ответственного по науке)</w:t>
                            </w:r>
                          </w:p>
                          <w:p w:rsidR="00396864" w:rsidRDefault="00396864" w:rsidP="00804633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C2A11" w:rsidRDefault="005C2A11" w:rsidP="00804633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96864" w:rsidRPr="00B53227" w:rsidRDefault="00396864" w:rsidP="00804633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B53227">
                              <w:rPr>
                                <w:sz w:val="24"/>
                                <w:szCs w:val="24"/>
                              </w:rPr>
                              <w:t xml:space="preserve">Сроки выполнения: </w:t>
                            </w:r>
                          </w:p>
                          <w:p w:rsidR="00396864" w:rsidRDefault="00396864" w:rsidP="008046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16.45pt;margin-top:13.9pt;width:250.0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" stroked="f">
                <v:textbox>
                  <w:txbxContent>
                    <w:p w:rsidR="005C2A11" w:rsidRDefault="005C2A11" w:rsidP="005C2A11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  <w:r w:rsidRPr="00B53227">
                        <w:rPr>
                          <w:sz w:val="24"/>
                          <w:szCs w:val="24"/>
                        </w:rPr>
                        <w:t>Телефон</w:t>
                      </w:r>
                      <w:r>
                        <w:rPr>
                          <w:sz w:val="24"/>
                          <w:szCs w:val="24"/>
                        </w:rPr>
                        <w:t xml:space="preserve"> и адрес электронной почты</w:t>
                      </w:r>
                      <w:r w:rsidRPr="00B53227"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</w:rPr>
                        <w:t>(кафедры и ответственного по науке)</w:t>
                      </w:r>
                    </w:p>
                    <w:p w:rsidR="00396864" w:rsidRDefault="00396864" w:rsidP="00804633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  <w:p w:rsidR="005C2A11" w:rsidRDefault="005C2A11" w:rsidP="00804633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  <w:p w:rsidR="00396864" w:rsidRPr="00B53227" w:rsidRDefault="00396864" w:rsidP="00804633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  <w:r w:rsidRPr="00B53227">
                        <w:rPr>
                          <w:sz w:val="24"/>
                          <w:szCs w:val="24"/>
                        </w:rPr>
                        <w:t xml:space="preserve">Сроки выполнения: </w:t>
                      </w:r>
                    </w:p>
                    <w:p w:rsidR="00396864" w:rsidRDefault="00396864" w:rsidP="00804633"/>
                  </w:txbxContent>
                </v:textbox>
              </v:shape>
            </w:pict>
          </mc:Fallback>
        </mc:AlternateContent>
      </w:r>
    </w:p>
    <w:p w:rsidR="005C2A11" w:rsidRPr="00D932F2" w:rsidRDefault="005C2A11" w:rsidP="005C2A11">
      <w:pPr>
        <w:tabs>
          <w:tab w:val="left" w:pos="7590"/>
        </w:tabs>
        <w:jc w:val="right"/>
        <w:rPr>
          <w:rFonts w:ascii="Times New Roman" w:hAnsi="Times New Roman"/>
        </w:rPr>
      </w:pPr>
    </w:p>
    <w:p w:rsidR="00804633" w:rsidRDefault="00804633" w:rsidP="00804633">
      <w:pPr>
        <w:jc w:val="center"/>
        <w:rPr>
          <w:rFonts w:ascii="Times New Roman" w:hAnsi="Times New Roman"/>
        </w:rPr>
      </w:pPr>
    </w:p>
    <w:p w:rsidR="00804633" w:rsidRPr="002511D2" w:rsidRDefault="00804633" w:rsidP="00804633">
      <w:pPr>
        <w:jc w:val="center"/>
        <w:rPr>
          <w:rFonts w:ascii="Times New Roman" w:hAnsi="Times New Roman"/>
        </w:rPr>
      </w:pPr>
    </w:p>
    <w:p w:rsidR="00804633" w:rsidRDefault="00804633" w:rsidP="00804633">
      <w:pPr>
        <w:jc w:val="center"/>
        <w:rPr>
          <w:rFonts w:ascii="Times New Roman" w:hAnsi="Times New Roman"/>
        </w:rPr>
      </w:pPr>
    </w:p>
    <w:p w:rsidR="00DA792D" w:rsidRDefault="00DA792D" w:rsidP="00804633">
      <w:pPr>
        <w:jc w:val="center"/>
        <w:rPr>
          <w:rFonts w:ascii="Times New Roman" w:hAnsi="Times New Roman"/>
        </w:rPr>
      </w:pPr>
    </w:p>
    <w:p w:rsidR="00DA792D" w:rsidRPr="002511D2" w:rsidRDefault="00DA792D" w:rsidP="00804633">
      <w:pPr>
        <w:jc w:val="center"/>
        <w:rPr>
          <w:rFonts w:ascii="Times New Roman" w:hAnsi="Times New Roman"/>
        </w:rPr>
      </w:pPr>
    </w:p>
    <w:p w:rsidR="00070B73" w:rsidRDefault="00804633" w:rsidP="00DA792D">
      <w:pPr>
        <w:jc w:val="center"/>
        <w:rPr>
          <w:rFonts w:ascii="Times New Roman" w:hAnsi="Times New Roman"/>
        </w:rPr>
      </w:pPr>
      <w:r w:rsidRPr="002511D2">
        <w:rPr>
          <w:rFonts w:ascii="Times New Roman" w:hAnsi="Times New Roman"/>
        </w:rPr>
        <w:t>Мо</w:t>
      </w:r>
      <w:r>
        <w:rPr>
          <w:rFonts w:ascii="Times New Roman" w:hAnsi="Times New Roman"/>
        </w:rPr>
        <w:t>сква 202</w:t>
      </w:r>
      <w:r w:rsidR="00043CE7">
        <w:rPr>
          <w:rFonts w:ascii="Times New Roman" w:hAnsi="Times New Roman"/>
        </w:rPr>
        <w:t>5</w:t>
      </w:r>
    </w:p>
    <w:p w:rsidR="00070B73" w:rsidRDefault="00070B73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04633" w:rsidRPr="00DA792D" w:rsidRDefault="00804633" w:rsidP="00DA792D">
      <w:pPr>
        <w:jc w:val="center"/>
        <w:rPr>
          <w:rFonts w:ascii="Times New Roman" w:hAnsi="Times New Roman"/>
        </w:rPr>
      </w:pPr>
    </w:p>
    <w:p w:rsidR="00070B73" w:rsidRPr="00070B73" w:rsidRDefault="00070B73" w:rsidP="00070B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70B73">
        <w:rPr>
          <w:rFonts w:ascii="Times New Roman" w:hAnsi="Times New Roman" w:cs="Times New Roman"/>
          <w:b/>
        </w:rPr>
        <w:t>Наименование НИОКТР *</w:t>
      </w:r>
    </w:p>
    <w:p w:rsidR="00070B73" w:rsidRPr="00070B73" w:rsidRDefault="00070B73" w:rsidP="00070B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70B73">
        <w:rPr>
          <w:rFonts w:ascii="Times New Roman" w:hAnsi="Times New Roman" w:cs="Times New Roman"/>
          <w:b/>
        </w:rPr>
        <w:t>Аннотация *</w:t>
      </w:r>
    </w:p>
    <w:p w:rsidR="00070B73" w:rsidRDefault="00070B73" w:rsidP="00070B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70B73">
        <w:rPr>
          <w:rFonts w:ascii="Times New Roman" w:hAnsi="Times New Roman" w:cs="Times New Roman"/>
          <w:b/>
        </w:rPr>
        <w:t>Критические технологии Российской Федерации согласно перечню критических технологий Российской Федерации, утвержденному Указом Президента Российской Федерации от 18 июня 2024 г. № 529 (далее соответственно – перечень, Указ №529)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создания высокоэффективных систем генерации, распределения и хранения энергии (в том числе атомной).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создания энергетических систем с замкнутым топливным циклом.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 xml:space="preserve"> Биомедицинские и когнитивные технологии здорового и активного долголетия.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разработки лекарственных средств и платформ нового поколения (биотехнологических, высокотехнологичных и радиофармацевтических лекарственных препаратов).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 xml:space="preserve">Технологии персонализированного, лечебного и функционального питания для </w:t>
      </w:r>
      <w:proofErr w:type="spellStart"/>
      <w:r w:rsidRPr="00B37D76">
        <w:rPr>
          <w:rFonts w:ascii="Times New Roman" w:hAnsi="Times New Roman" w:cs="Times New Roman"/>
        </w:rPr>
        <w:t>здоровьесбережения</w:t>
      </w:r>
      <w:proofErr w:type="spellEnd"/>
      <w:r w:rsidRPr="00B37D76">
        <w:rPr>
          <w:rFonts w:ascii="Times New Roman" w:hAnsi="Times New Roman" w:cs="Times New Roman"/>
        </w:rPr>
        <w:t>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 xml:space="preserve">Технологии разработки медицинских изделий нового поколения, включая </w:t>
      </w:r>
      <w:proofErr w:type="spellStart"/>
      <w:r w:rsidRPr="00B37D76">
        <w:rPr>
          <w:rFonts w:ascii="Times New Roman" w:hAnsi="Times New Roman" w:cs="Times New Roman"/>
        </w:rPr>
        <w:t>биогибридные</w:t>
      </w:r>
      <w:proofErr w:type="spellEnd"/>
      <w:r w:rsidRPr="00B37D76">
        <w:rPr>
          <w:rFonts w:ascii="Times New Roman" w:hAnsi="Times New Roman" w:cs="Times New Roman"/>
        </w:rPr>
        <w:t xml:space="preserve">, бионические технологии и </w:t>
      </w:r>
      <w:proofErr w:type="spellStart"/>
      <w:r w:rsidRPr="00B37D76">
        <w:rPr>
          <w:rFonts w:ascii="Times New Roman" w:hAnsi="Times New Roman" w:cs="Times New Roman"/>
        </w:rPr>
        <w:t>нейротехнологии</w:t>
      </w:r>
      <w:proofErr w:type="spellEnd"/>
      <w:r w:rsidRPr="00B37D76">
        <w:rPr>
          <w:rFonts w:ascii="Times New Roman" w:hAnsi="Times New Roman" w:cs="Times New Roman"/>
        </w:rPr>
        <w:t>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повышения продуктивности (в том числе с помощью селекции) сельскохозяйственных животных и их устойчивости к заболеваниям.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разработки ветеринарных лекарственных средств нового поколения, в том числе для профилактики и лечения инфекционных заболеваний у сельскохозяйственных животных.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получения устойчивых к изменениям природной среды новых сортов и гибридов растений.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создания биологических и химических средств для повышения урожайности сельскохозяйственных культур и их защиты от болезней и вредных организмов (природного или искусственного происхождения).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микроэлектроники и фотоники для систем хранения, обработки, передачи и защиты информации.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защищенных квантовых систем передачи данных.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создания доверенного и защищенного системного и прикладного программного обеспечения, в том числе для управления социальными и экономически значимыми системами.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Транспортные технологии для различных сфер применения (море, земля, воздух), в том числе беспилотные и автономные системы.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космического приборостроения для развития современных систем связи, навигации и дистанционного зондирования Земли.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системного анализа и прогноза социально-экономического развития и безопасности Российской Федерации в формирующемся миропорядке.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Современный инструментарий исследования и укрепления цивилизационных основ и традиционных духовно-нравственных ценностей российского общества, включая историко-культурное наследие и языки народов Российской Федерации.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Социально-психологические технологии формирования и развития общественных и межнациональных отношений.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Мониторинг и прогнозирование состояния окружающей среды и изменения климата (в том числе ключевых районов Мирового океана, морей России, Арктики и Антарктики), технологии предупреждения и снижения рисков чрезвычайных ситуаций природного и техногенного характера, негативных социально-экономических последствий.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lastRenderedPageBreak/>
        <w:t>Экологически чистые технологии эффективной добычи и глубокой переработки стратегических и дефицитных видов полезных ископаемых.</w:t>
      </w:r>
    </w:p>
    <w:p w:rsidR="000C5E74" w:rsidRPr="00B37D76" w:rsidRDefault="000C5E74" w:rsidP="00B37D7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37D76">
        <w:rPr>
          <w:rFonts w:ascii="Times New Roman" w:hAnsi="Times New Roman" w:cs="Times New Roman"/>
        </w:rPr>
        <w:t>Технологии сохранения биологического разнообразия и борьбы с чужеродными (инвазивными) видами животных, растений и микроорганизмов.</w:t>
      </w:r>
    </w:p>
    <w:p w:rsidR="00B502C8" w:rsidRPr="00F77003" w:rsidRDefault="000C5E74" w:rsidP="00F770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C5E74">
        <w:rPr>
          <w:rFonts w:ascii="Times New Roman" w:hAnsi="Times New Roman" w:cs="Times New Roman"/>
          <w:b/>
        </w:rPr>
        <w:t>Сквозные технологии Российской Федерации согласно перечню сквозных технологий Российской Федерации, утвержденному Указом №529</w:t>
      </w:r>
      <w:r w:rsidR="00F77003" w:rsidRPr="00F77003">
        <w:rPr>
          <w:rFonts w:ascii="Times New Roman" w:hAnsi="Times New Roman" w:cs="Times New Roman"/>
          <w:b/>
        </w:rPr>
        <w:t>)</w:t>
      </w:r>
      <w:r w:rsidR="00F77003" w:rsidRPr="00F77003">
        <w:rPr>
          <w:b/>
        </w:rPr>
        <w:t>:</w:t>
      </w:r>
    </w:p>
    <w:p w:rsidR="000C5E74" w:rsidRPr="000C5E74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r w:rsidRPr="000C5E74">
        <w:rPr>
          <w:color w:val="000000"/>
          <w:sz w:val="26"/>
          <w:szCs w:val="26"/>
        </w:rPr>
        <w:t>Технологии, основанные на методах синтетической биологии и генной инженерии.</w:t>
      </w:r>
    </w:p>
    <w:p w:rsidR="000C5E74" w:rsidRPr="000C5E74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r w:rsidRPr="000C5E74">
        <w:rPr>
          <w:color w:val="000000"/>
          <w:sz w:val="26"/>
          <w:szCs w:val="26"/>
        </w:rPr>
        <w:t xml:space="preserve"> Технологии создания новых материалов с заданными свойствами и эксплуатационными характеристиками.</w:t>
      </w:r>
    </w:p>
    <w:p w:rsidR="000C5E74" w:rsidRPr="000C5E74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r w:rsidRPr="000C5E74">
        <w:rPr>
          <w:color w:val="000000"/>
          <w:sz w:val="26"/>
          <w:szCs w:val="26"/>
        </w:rPr>
        <w:t>Технологии производства малотоннажной химической продукции, включая особо чистые вещества, для фармацевтики, энергетики и микроэлектроники.</w:t>
      </w:r>
    </w:p>
    <w:p w:rsidR="000C5E74" w:rsidRPr="000C5E74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r w:rsidRPr="000C5E74">
        <w:rPr>
          <w:color w:val="000000"/>
          <w:sz w:val="26"/>
          <w:szCs w:val="26"/>
        </w:rPr>
        <w:t>Технологии искусственного интеллекта в отраслях экономики, социальной сферы (включая сферу общественной безопасности) и в органах публичной власти.</w:t>
      </w:r>
    </w:p>
    <w:p w:rsidR="000C5E74" w:rsidRPr="000C5E74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r w:rsidRPr="000C5E74">
        <w:rPr>
          <w:color w:val="000000"/>
          <w:sz w:val="26"/>
          <w:szCs w:val="26"/>
        </w:rPr>
        <w:t xml:space="preserve"> Технологии создания отечественных средств производства и научного приборостроения.</w:t>
      </w:r>
    </w:p>
    <w:p w:rsidR="000C5E74" w:rsidRPr="000C5E74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proofErr w:type="spellStart"/>
      <w:r w:rsidRPr="000C5E74">
        <w:rPr>
          <w:color w:val="000000"/>
          <w:sz w:val="26"/>
          <w:szCs w:val="26"/>
        </w:rPr>
        <w:t>Природоподобные</w:t>
      </w:r>
      <w:proofErr w:type="spellEnd"/>
      <w:r w:rsidRPr="000C5E74">
        <w:rPr>
          <w:color w:val="000000"/>
          <w:sz w:val="26"/>
          <w:szCs w:val="26"/>
        </w:rPr>
        <w:t xml:space="preserve"> технологии.</w:t>
      </w:r>
    </w:p>
    <w:p w:rsidR="00F77003" w:rsidRPr="00B37D76" w:rsidRDefault="000C5E74" w:rsidP="00B37D76">
      <w:pPr>
        <w:pStyle w:val="a4"/>
        <w:numPr>
          <w:ilvl w:val="1"/>
          <w:numId w:val="6"/>
        </w:numPr>
        <w:spacing w:after="0"/>
        <w:jc w:val="both"/>
        <w:rPr>
          <w:color w:val="000000"/>
          <w:sz w:val="26"/>
          <w:szCs w:val="26"/>
        </w:rPr>
      </w:pPr>
      <w:r w:rsidRPr="00B37D76">
        <w:rPr>
          <w:color w:val="000000"/>
          <w:sz w:val="26"/>
          <w:szCs w:val="26"/>
        </w:rPr>
        <w:t>Биотехнологии в отраслях экономики</w:t>
      </w:r>
      <w:r w:rsidR="00F77003" w:rsidRPr="00B37D76">
        <w:rPr>
          <w:color w:val="000000"/>
          <w:sz w:val="26"/>
          <w:szCs w:val="26"/>
        </w:rPr>
        <w:t>.</w:t>
      </w:r>
    </w:p>
    <w:p w:rsidR="00F77003" w:rsidRPr="00B37D76" w:rsidRDefault="00B37D76" w:rsidP="00B37D76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B37D76">
        <w:rPr>
          <w:rFonts w:eastAsiaTheme="minorHAnsi"/>
          <w:b/>
          <w:sz w:val="22"/>
          <w:szCs w:val="22"/>
          <w:lang w:eastAsia="en-US"/>
        </w:rPr>
        <w:t xml:space="preserve">Приоритеты научно-технологического развития Российской Федерации, определенные Стратегией научно-технологического развития Российской Федерации, утвержденной Указом Президента Российской Федерации 28 февраля 2024 г. № 145 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>а) переход к передовым технологиям проектирования и создания высокотехнологичной</w:t>
      </w:r>
      <w:r w:rsidR="00F6667B">
        <w:t xml:space="preserve"> </w:t>
      </w:r>
      <w:r>
        <w:t>продукции, основанным на применении интеллектуальных производственных решений,</w:t>
      </w:r>
      <w:r w:rsidR="00F6667B">
        <w:t xml:space="preserve"> </w:t>
      </w:r>
      <w:r>
        <w:t>роботизированных и высокопроизводительных вычислительных систем, новых материалов и</w:t>
      </w:r>
      <w:r w:rsidR="00F6667B">
        <w:t xml:space="preserve"> </w:t>
      </w:r>
      <w:r>
        <w:t>химических соединений, результатов обработки больших объемов данных, технологий</w:t>
      </w:r>
      <w:r w:rsidR="00F6667B">
        <w:t xml:space="preserve"> </w:t>
      </w:r>
      <w:r>
        <w:t>машинного обучения и искусственного интеллекта;</w:t>
      </w:r>
    </w:p>
    <w:p w:rsidR="00B37D76" w:rsidRDefault="001655C2" w:rsidP="00F6667B">
      <w:pPr>
        <w:pStyle w:val="a4"/>
        <w:spacing w:after="0"/>
        <w:ind w:left="360"/>
        <w:jc w:val="both"/>
      </w:pPr>
      <w:r>
        <w:t>б) переход к экологически чистой и ресурсосберегающей энергетике, повышение</w:t>
      </w:r>
      <w:r w:rsidR="00F6667B">
        <w:t xml:space="preserve"> </w:t>
      </w:r>
      <w:r>
        <w:t>эффективности</w:t>
      </w:r>
      <w:r w:rsidR="00B37D76">
        <w:t xml:space="preserve"> добычи и глубокой переработки углеводородного сырья, формирование новых</w:t>
      </w:r>
      <w:r w:rsidR="00F6667B">
        <w:t xml:space="preserve"> </w:t>
      </w:r>
      <w:r w:rsidR="00B37D76">
        <w:t>источников энергии, способов ее передачи и хранения;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>в) переход к персонализированной, предиктивной и профилактической медицине,</w:t>
      </w:r>
      <w:r w:rsidR="00F6667B">
        <w:t xml:space="preserve"> </w:t>
      </w:r>
      <w:r>
        <w:t xml:space="preserve">высокотехнологичному здравоохранению и технологиям </w:t>
      </w:r>
      <w:proofErr w:type="spellStart"/>
      <w:r>
        <w:t>здоровьесбережения</w:t>
      </w:r>
      <w:proofErr w:type="spellEnd"/>
      <w:r>
        <w:t>, в том числе за</w:t>
      </w:r>
      <w:r w:rsidR="00F6667B">
        <w:t xml:space="preserve"> </w:t>
      </w:r>
      <w:r>
        <w:t>счет рационального применения лекарственных препаратов (прежде всего антибактериальных) и</w:t>
      </w:r>
      <w:r w:rsidR="00F6667B">
        <w:t xml:space="preserve"> </w:t>
      </w:r>
      <w:r>
        <w:t>использования генетических данных и технологий;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 xml:space="preserve">г) переход к высокопродуктивному и экологически чистому </w:t>
      </w:r>
      <w:proofErr w:type="spellStart"/>
      <w:r>
        <w:t>агро</w:t>
      </w:r>
      <w:proofErr w:type="spellEnd"/>
      <w:r>
        <w:t xml:space="preserve">- и </w:t>
      </w:r>
      <w:proofErr w:type="spellStart"/>
      <w:r>
        <w:t>аквахозяйству</w:t>
      </w:r>
      <w:proofErr w:type="spellEnd"/>
      <w:r>
        <w:t>,</w:t>
      </w:r>
      <w:r w:rsidR="00F6667B">
        <w:t xml:space="preserve"> </w:t>
      </w:r>
      <w:r>
        <w:t>разработку и внедрение систем рационального применения средств химической и биологической</w:t>
      </w:r>
      <w:r w:rsidR="00F6667B">
        <w:t xml:space="preserve"> </w:t>
      </w:r>
      <w:r>
        <w:t>защиты сельскохозяйственных растений и животных, хранение и эффективную переработку</w:t>
      </w:r>
      <w:r w:rsidR="00F6667B">
        <w:t xml:space="preserve"> </w:t>
      </w:r>
      <w:r>
        <w:t>сельскохозяйственной продукции, создание безопасных и качественных, в том числе</w:t>
      </w:r>
      <w:r w:rsidR="00F6667B">
        <w:t xml:space="preserve"> </w:t>
      </w:r>
      <w:r>
        <w:t>функциональных, продуктов питания;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>д) противодействие техногенным, биогенным, социокультурным угрозам, терроризму и</w:t>
      </w:r>
      <w:r w:rsidR="00F6667B">
        <w:t xml:space="preserve"> </w:t>
      </w:r>
      <w:r>
        <w:t>экстремистской идеологии, деструктивному иностранному информационно-психологическому</w:t>
      </w:r>
      <w:r w:rsidR="00F6667B">
        <w:t xml:space="preserve"> </w:t>
      </w:r>
      <w:r>
        <w:t xml:space="preserve">воздействию, а также </w:t>
      </w:r>
      <w:proofErr w:type="spellStart"/>
      <w:r>
        <w:t>киберугрозам</w:t>
      </w:r>
      <w:proofErr w:type="spellEnd"/>
      <w:r>
        <w:t xml:space="preserve"> и иным источникам опасности </w:t>
      </w:r>
      <w:r>
        <w:lastRenderedPageBreak/>
        <w:t>для общества, экономики и</w:t>
      </w:r>
      <w:r w:rsidR="00F6667B">
        <w:t xml:space="preserve"> </w:t>
      </w:r>
      <w:r>
        <w:t>государства, укрепление обороноспособности и национальной безопасности страны в условиях</w:t>
      </w:r>
      <w:r w:rsidR="00F6667B">
        <w:t xml:space="preserve"> </w:t>
      </w:r>
      <w:r>
        <w:t>роста гибридных угроз;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>е) повышение уровня связанности территории Российской Федерации путем создания</w:t>
      </w:r>
      <w:r w:rsidR="00F6667B">
        <w:t xml:space="preserve"> </w:t>
      </w:r>
      <w:r>
        <w:t>интеллектуальных транспортных, энергетических и телекоммуникационных систем, а также</w:t>
      </w:r>
      <w:r w:rsidR="00F6667B">
        <w:t xml:space="preserve"> </w:t>
      </w:r>
      <w:r>
        <w:t>занятия и удержания лидерских позиций в создании международных транспортно-логистических</w:t>
      </w:r>
      <w:r w:rsidR="00F6667B">
        <w:t xml:space="preserve"> </w:t>
      </w:r>
      <w:r>
        <w:t>систем, освоении и использовании космического и воздушного пространства, Мирового океана,</w:t>
      </w:r>
      <w:r w:rsidR="00F6667B">
        <w:t xml:space="preserve"> </w:t>
      </w:r>
      <w:r>
        <w:t>Арктики и Антарктики;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>ж) возможность эффективного ответа российского общества на большие вызовы с учетом</w:t>
      </w:r>
      <w:r w:rsidR="00F6667B">
        <w:t xml:space="preserve"> </w:t>
      </w:r>
      <w:r>
        <w:t>возрастающей актуальности синтетических научных дисциплин, созданных на стыке психологии,</w:t>
      </w:r>
      <w:r w:rsidR="00F6667B">
        <w:t xml:space="preserve"> </w:t>
      </w:r>
      <w:r>
        <w:t>социологии, политологии, истории и научных исследований, связанных с этическими аспектами</w:t>
      </w:r>
      <w:r w:rsidR="00F6667B">
        <w:t xml:space="preserve"> </w:t>
      </w:r>
      <w:r>
        <w:t>научно-технологического развития, изменениями социальных, политических и экономических</w:t>
      </w:r>
      <w:r w:rsidR="00F6667B">
        <w:t xml:space="preserve"> </w:t>
      </w:r>
      <w:r>
        <w:t>отношений;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>з) объективную оценку выбросов и поглощения климатически активных веществ, снижение</w:t>
      </w:r>
      <w:r w:rsidR="00F6667B">
        <w:t xml:space="preserve"> </w:t>
      </w:r>
      <w:r>
        <w:t>их негативного воздействия на окружающую среду и климат, повышение возможности</w:t>
      </w:r>
      <w:r w:rsidR="00F6667B">
        <w:t xml:space="preserve"> </w:t>
      </w:r>
      <w:r>
        <w:t>качественной адаптации экосистем, населения и отраслей экономики к климатическим</w:t>
      </w:r>
      <w:r w:rsidR="00F6667B">
        <w:t xml:space="preserve"> </w:t>
      </w:r>
      <w:r>
        <w:t>изменениям;</w:t>
      </w:r>
    </w:p>
    <w:p w:rsidR="00B37D76" w:rsidRDefault="00B37D76" w:rsidP="00F6667B">
      <w:pPr>
        <w:pStyle w:val="a4"/>
        <w:spacing w:after="0"/>
        <w:ind w:left="360"/>
        <w:jc w:val="both"/>
      </w:pPr>
      <w:r>
        <w:t xml:space="preserve">и) переход к развитию </w:t>
      </w:r>
      <w:proofErr w:type="spellStart"/>
      <w:r>
        <w:t>природоподобных</w:t>
      </w:r>
      <w:proofErr w:type="spellEnd"/>
      <w:r>
        <w:t xml:space="preserve"> технологий, воспроизводящих системы и</w:t>
      </w:r>
      <w:r w:rsidR="00F6667B">
        <w:t xml:space="preserve"> </w:t>
      </w:r>
      <w:r>
        <w:t>процессы живой природы в виде технических систем и технологических процессов,</w:t>
      </w:r>
      <w:r w:rsidR="00F6667B">
        <w:t xml:space="preserve"> </w:t>
      </w:r>
      <w:r>
        <w:t xml:space="preserve">интегрированных в природную среду и естественный природный </w:t>
      </w:r>
      <w:proofErr w:type="spellStart"/>
      <w:r>
        <w:t>ресурсооборот</w:t>
      </w:r>
      <w:proofErr w:type="spellEnd"/>
    </w:p>
    <w:p w:rsidR="001655C2" w:rsidRDefault="001655C2" w:rsidP="001655C2">
      <w:pPr>
        <w:pStyle w:val="a4"/>
        <w:spacing w:before="0" w:beforeAutospacing="0" w:after="0" w:afterAutospacing="0"/>
        <w:ind w:left="360"/>
        <w:jc w:val="both"/>
      </w:pPr>
    </w:p>
    <w:p w:rsidR="001655C2" w:rsidRDefault="001655C2" w:rsidP="001655C2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1655C2">
        <w:rPr>
          <w:b/>
        </w:rPr>
        <w:t>Научный задел</w:t>
      </w:r>
    </w:p>
    <w:p w:rsidR="00F6667B" w:rsidRPr="00F6667B" w:rsidRDefault="00F6667B" w:rsidP="00F6667B">
      <w:pPr>
        <w:pStyle w:val="a4"/>
        <w:spacing w:before="0" w:beforeAutospacing="0" w:after="0" w:afterAutospacing="0"/>
        <w:ind w:left="720"/>
        <w:jc w:val="both"/>
        <w:rPr>
          <w:b/>
        </w:rPr>
      </w:pPr>
    </w:p>
    <w:p w:rsidR="001655C2" w:rsidRDefault="001655C2" w:rsidP="001655C2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1655C2">
        <w:rPr>
          <w:b/>
        </w:rPr>
        <w:t>Приоритетные направления научно-технологического развития, утвержденные Указом № 529</w:t>
      </w:r>
    </w:p>
    <w:p w:rsidR="001655C2" w:rsidRPr="001655C2" w:rsidRDefault="001655C2" w:rsidP="001655C2">
      <w:pPr>
        <w:pStyle w:val="a4"/>
        <w:spacing w:after="0"/>
        <w:jc w:val="both"/>
      </w:pPr>
      <w:r>
        <w:t>1.</w:t>
      </w:r>
      <w:r w:rsidRPr="001655C2">
        <w:t>Высокоэффективная и ресурсосберегающая энергетика.</w:t>
      </w:r>
    </w:p>
    <w:p w:rsidR="001655C2" w:rsidRPr="001655C2" w:rsidRDefault="001655C2" w:rsidP="001655C2">
      <w:pPr>
        <w:pStyle w:val="a4"/>
        <w:spacing w:after="0"/>
        <w:jc w:val="both"/>
      </w:pPr>
      <w:r>
        <w:t>2</w:t>
      </w:r>
      <w:r w:rsidRPr="001655C2">
        <w:t>. Превентивная и персонализированная медицина, обеспечение здорового долголетия.</w:t>
      </w:r>
    </w:p>
    <w:p w:rsidR="001655C2" w:rsidRPr="001655C2" w:rsidRDefault="001655C2" w:rsidP="001655C2">
      <w:pPr>
        <w:pStyle w:val="a4"/>
        <w:spacing w:after="0"/>
        <w:jc w:val="both"/>
      </w:pPr>
      <w:r w:rsidRPr="001655C2">
        <w:t>3. Высокопродуктивное и устойчивое к изменениям природной среды сельское хозяйство.</w:t>
      </w:r>
    </w:p>
    <w:p w:rsidR="001655C2" w:rsidRPr="001655C2" w:rsidRDefault="001655C2" w:rsidP="001655C2">
      <w:pPr>
        <w:pStyle w:val="a4"/>
        <w:spacing w:after="0"/>
        <w:jc w:val="both"/>
      </w:pPr>
      <w:r w:rsidRPr="001655C2">
        <w:t>4. Безопасность получения, хранения, передачи и обработки информации.</w:t>
      </w:r>
    </w:p>
    <w:p w:rsidR="001655C2" w:rsidRPr="001655C2" w:rsidRDefault="001655C2" w:rsidP="001655C2">
      <w:pPr>
        <w:pStyle w:val="a4"/>
        <w:spacing w:after="0"/>
        <w:jc w:val="both"/>
      </w:pPr>
      <w:r w:rsidRPr="001655C2">
        <w:t>5. Интеллектуальные транспортные и телекоммуникационные системы, включая автономные транспортные средства.</w:t>
      </w:r>
    </w:p>
    <w:p w:rsidR="001655C2" w:rsidRPr="001655C2" w:rsidRDefault="001655C2" w:rsidP="001655C2">
      <w:pPr>
        <w:pStyle w:val="a4"/>
        <w:spacing w:after="0"/>
        <w:jc w:val="both"/>
      </w:pPr>
      <w:r w:rsidRPr="001655C2">
        <w:t>6. Укрепление социокультурной идентичности российского общества и повышение уровня его образования.</w:t>
      </w:r>
    </w:p>
    <w:p w:rsidR="001655C2" w:rsidRDefault="001655C2" w:rsidP="001655C2">
      <w:pPr>
        <w:pStyle w:val="a4"/>
        <w:spacing w:before="0" w:beforeAutospacing="0" w:after="0" w:afterAutospacing="0"/>
        <w:jc w:val="both"/>
      </w:pPr>
      <w:r w:rsidRPr="001655C2">
        <w:t>7. Адаптация к изменениям климата, сохранение и рациональное использование природных ресурсов</w:t>
      </w:r>
    </w:p>
    <w:p w:rsidR="001655C2" w:rsidRDefault="001655C2" w:rsidP="001655C2">
      <w:pPr>
        <w:pStyle w:val="a4"/>
        <w:spacing w:before="0" w:beforeAutospacing="0" w:after="0" w:afterAutospacing="0"/>
        <w:jc w:val="both"/>
      </w:pPr>
    </w:p>
    <w:p w:rsidR="001655C2" w:rsidRDefault="001655C2" w:rsidP="001655C2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1655C2">
        <w:rPr>
          <w:b/>
        </w:rPr>
        <w:t>Вид исследования (разработки)</w:t>
      </w:r>
    </w:p>
    <w:p w:rsidR="000F4210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1. </w:t>
      </w:r>
      <w:proofErr w:type="spellStart"/>
      <w:r w:rsidR="000F4210" w:rsidRPr="002477CE">
        <w:t>Проетно-технологичексая</w:t>
      </w:r>
      <w:proofErr w:type="spellEnd"/>
      <w:r w:rsidR="000F4210" w:rsidRPr="002477CE">
        <w:t xml:space="preserve"> работа (ПТР)</w:t>
      </w:r>
    </w:p>
    <w:p w:rsidR="000F4210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2. </w:t>
      </w:r>
      <w:r w:rsidR="000F4210" w:rsidRPr="002477CE">
        <w:t>Конструкторско-технологическая работа (КТР)</w:t>
      </w:r>
    </w:p>
    <w:p w:rsidR="000F4210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3. </w:t>
      </w:r>
      <w:r w:rsidR="000F4210" w:rsidRPr="002477CE">
        <w:t>Экспериментальная разработка</w:t>
      </w:r>
      <w:r w:rsidRPr="002477CE">
        <w:t>:</w:t>
      </w:r>
    </w:p>
    <w:p w:rsidR="000F4210" w:rsidRPr="002477CE" w:rsidRDefault="000F4210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 Проектные работы</w:t>
      </w:r>
    </w:p>
    <w:p w:rsidR="000F4210" w:rsidRPr="002477CE" w:rsidRDefault="000F4210" w:rsidP="000F4210">
      <w:pPr>
        <w:pStyle w:val="a4"/>
        <w:spacing w:before="0" w:beforeAutospacing="0" w:after="0" w:afterAutospacing="0"/>
        <w:ind w:left="720"/>
        <w:jc w:val="both"/>
      </w:pPr>
      <w:r w:rsidRPr="002477CE">
        <w:lastRenderedPageBreak/>
        <w:t>-Технологические работы</w:t>
      </w:r>
    </w:p>
    <w:p w:rsidR="000F4210" w:rsidRPr="002477CE" w:rsidRDefault="000F4210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-Опытное производство и испытания</w:t>
      </w:r>
    </w:p>
    <w:p w:rsidR="000F4210" w:rsidRPr="002477CE" w:rsidRDefault="000F4210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-Опытно-конструкторские работы</w:t>
      </w:r>
    </w:p>
    <w:p w:rsidR="000F4210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4. </w:t>
      </w:r>
      <w:r w:rsidR="000F4210" w:rsidRPr="002477CE">
        <w:t>Проектно-конструкторская работа (ПКР)</w:t>
      </w:r>
    </w:p>
    <w:p w:rsidR="000F4210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5. </w:t>
      </w:r>
      <w:r w:rsidR="000F4210" w:rsidRPr="002477CE">
        <w:t>Фундаментальное исследование</w:t>
      </w:r>
    </w:p>
    <w:p w:rsidR="000F4210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6. </w:t>
      </w:r>
      <w:r w:rsidR="000F4210" w:rsidRPr="002477CE">
        <w:t>Прикладное исследование</w:t>
      </w:r>
      <w:r w:rsidRPr="002477CE">
        <w:t>:</w:t>
      </w:r>
    </w:p>
    <w:p w:rsidR="000F4210" w:rsidRPr="002477CE" w:rsidRDefault="000F4210" w:rsidP="000F4210">
      <w:pPr>
        <w:pStyle w:val="a4"/>
        <w:spacing w:before="0" w:beforeAutospacing="0" w:after="0" w:afterAutospacing="0"/>
        <w:ind w:left="720"/>
        <w:jc w:val="both"/>
      </w:pPr>
      <w:r w:rsidRPr="002477CE">
        <w:t xml:space="preserve">-Выбор </w:t>
      </w:r>
      <w:r w:rsidR="002477CE" w:rsidRPr="002477CE">
        <w:t>технологической концепции</w:t>
      </w:r>
    </w:p>
    <w:p w:rsidR="002477CE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-Разработка новых материалов, научно-методических материалов, продуктов, процессов, программ, устройств, элементов, услуг, систем, методов, методик, рекомендаций, предложений, прогнозов</w:t>
      </w:r>
    </w:p>
    <w:p w:rsidR="002477CE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-Разработка и лабораторная проверка ключевых элементов технологии</w:t>
      </w:r>
    </w:p>
    <w:p w:rsidR="002477CE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-Разработка нормативных и(или) нормативно-технических документов</w:t>
      </w:r>
    </w:p>
    <w:p w:rsidR="002477CE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 w:rsidRPr="002477CE">
        <w:t xml:space="preserve">-Проведение специализированных мониторингов, </w:t>
      </w:r>
      <w:proofErr w:type="spellStart"/>
      <w:r w:rsidRPr="002477CE">
        <w:t>обследованиц</w:t>
      </w:r>
      <w:proofErr w:type="spellEnd"/>
      <w:r w:rsidRPr="002477CE">
        <w:t>, опросов организаций и населения</w:t>
      </w:r>
    </w:p>
    <w:p w:rsidR="002477CE" w:rsidRPr="002477CE" w:rsidRDefault="002477CE" w:rsidP="000F4210">
      <w:pPr>
        <w:pStyle w:val="a4"/>
        <w:spacing w:before="0" w:beforeAutospacing="0" w:after="0" w:afterAutospacing="0"/>
        <w:ind w:left="720"/>
        <w:jc w:val="both"/>
      </w:pPr>
      <w:r w:rsidRPr="002477CE">
        <w:t>-Экспертно-аналитическая деятельность в интересах (по заказам) органов государственной власти</w:t>
      </w:r>
    </w:p>
    <w:p w:rsidR="000F4210" w:rsidRDefault="002477CE" w:rsidP="000F4210">
      <w:pPr>
        <w:pStyle w:val="a4"/>
        <w:spacing w:before="0" w:beforeAutospacing="0" w:after="0" w:afterAutospacing="0"/>
        <w:ind w:left="720"/>
        <w:jc w:val="both"/>
      </w:pPr>
      <w:r>
        <w:t xml:space="preserve">7. </w:t>
      </w:r>
      <w:r w:rsidR="000F4210" w:rsidRPr="002477CE">
        <w:t>Поисковое (ориентированные фундаментальные) исследование</w:t>
      </w:r>
    </w:p>
    <w:p w:rsidR="002477CE" w:rsidRDefault="002477CE" w:rsidP="000F4210">
      <w:pPr>
        <w:pStyle w:val="a4"/>
        <w:spacing w:before="0" w:beforeAutospacing="0" w:after="0" w:afterAutospacing="0"/>
        <w:ind w:left="720"/>
        <w:jc w:val="both"/>
      </w:pPr>
    </w:p>
    <w:p w:rsidR="002477CE" w:rsidRDefault="002477CE" w:rsidP="002477CE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2477CE">
        <w:rPr>
          <w:b/>
        </w:rPr>
        <w:t xml:space="preserve">Общероссийский Классификатор Продукции по видам экономической Деятельности (ОКПД) </w:t>
      </w:r>
    </w:p>
    <w:p w:rsidR="002477CE" w:rsidRDefault="00F26197" w:rsidP="002477CE">
      <w:pPr>
        <w:pStyle w:val="a4"/>
        <w:spacing w:before="0" w:beforeAutospacing="0" w:after="0" w:afterAutospacing="0"/>
        <w:ind w:left="720"/>
        <w:jc w:val="both"/>
        <w:rPr>
          <w:b/>
        </w:rPr>
      </w:pPr>
      <w:hyperlink r:id="rId5" w:history="1">
        <w:r w:rsidR="002477CE" w:rsidRPr="00335AA9">
          <w:rPr>
            <w:rStyle w:val="a5"/>
            <w:b/>
          </w:rPr>
          <w:t>https://www.consultant.ru/document/cons_doc_LAW_163703/</w:t>
        </w:r>
      </w:hyperlink>
    </w:p>
    <w:p w:rsidR="002477CE" w:rsidRDefault="002477CE" w:rsidP="002477CE">
      <w:pPr>
        <w:pStyle w:val="a4"/>
        <w:spacing w:before="0" w:beforeAutospacing="0" w:after="0" w:afterAutospacing="0"/>
        <w:ind w:left="720"/>
        <w:jc w:val="both"/>
        <w:rPr>
          <w:b/>
        </w:rPr>
      </w:pPr>
    </w:p>
    <w:p w:rsidR="00F87B1A" w:rsidRDefault="00F87B1A" w:rsidP="00F87B1A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F87B1A">
        <w:t xml:space="preserve"> </w:t>
      </w:r>
      <w:r w:rsidRPr="00F87B1A">
        <w:rPr>
          <w:b/>
        </w:rPr>
        <w:t>Коды тематических рубрик</w:t>
      </w:r>
    </w:p>
    <w:p w:rsidR="00F87B1A" w:rsidRDefault="00F26197" w:rsidP="00F87B1A">
      <w:pPr>
        <w:pStyle w:val="a4"/>
        <w:spacing w:before="0" w:beforeAutospacing="0" w:after="0" w:afterAutospacing="0"/>
        <w:ind w:left="720"/>
        <w:jc w:val="both"/>
        <w:rPr>
          <w:b/>
        </w:rPr>
      </w:pPr>
      <w:hyperlink r:id="rId6" w:history="1">
        <w:r w:rsidR="001E7ECB" w:rsidRPr="00335AA9">
          <w:rPr>
            <w:rStyle w:val="a5"/>
            <w:b/>
          </w:rPr>
          <w:t>https://mpei.ru/EnergySavingSchool/Documents/grnti.pdf</w:t>
        </w:r>
      </w:hyperlink>
    </w:p>
    <w:p w:rsidR="001E7ECB" w:rsidRDefault="001E7ECB" w:rsidP="001E7ECB">
      <w:pPr>
        <w:pStyle w:val="a4"/>
        <w:spacing w:before="0" w:beforeAutospacing="0" w:after="0" w:afterAutospacing="0"/>
        <w:jc w:val="both"/>
        <w:rPr>
          <w:b/>
        </w:rPr>
      </w:pPr>
    </w:p>
    <w:p w:rsidR="001E7ECB" w:rsidRDefault="001E7ECB" w:rsidP="001E7ECB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1E7ECB">
        <w:rPr>
          <w:b/>
        </w:rPr>
        <w:t>Классификатор, разработанный Организацией экономического сотрудничества и развития (ОЭСР)</w:t>
      </w:r>
    </w:p>
    <w:p w:rsidR="001E7ECB" w:rsidRDefault="001E7ECB" w:rsidP="001E7ECB">
      <w:pPr>
        <w:pStyle w:val="a4"/>
        <w:tabs>
          <w:tab w:val="left" w:pos="8580"/>
        </w:tabs>
        <w:spacing w:before="0" w:beforeAutospacing="0" w:after="0" w:afterAutospacing="0"/>
        <w:ind w:left="360"/>
        <w:jc w:val="both"/>
        <w:rPr>
          <w:b/>
        </w:rPr>
      </w:pPr>
      <w:r>
        <w:rPr>
          <w:b/>
        </w:rPr>
        <w:t xml:space="preserve"> </w:t>
      </w:r>
      <w:hyperlink r:id="rId7" w:history="1">
        <w:r w:rsidRPr="00335AA9">
          <w:rPr>
            <w:rStyle w:val="a5"/>
            <w:b/>
          </w:rPr>
          <w:t>https://mpei.ru/Science/ScienceDocuments/Documents/class-oesr-lvl3.docx</w:t>
        </w:r>
      </w:hyperlink>
      <w:r>
        <w:rPr>
          <w:b/>
        </w:rPr>
        <w:tab/>
      </w:r>
    </w:p>
    <w:p w:rsidR="001E7ECB" w:rsidRDefault="001E7ECB" w:rsidP="001E7ECB">
      <w:pPr>
        <w:pStyle w:val="a4"/>
        <w:tabs>
          <w:tab w:val="left" w:pos="8580"/>
        </w:tabs>
        <w:spacing w:before="0" w:beforeAutospacing="0" w:after="0" w:afterAutospacing="0"/>
        <w:ind w:left="360"/>
        <w:jc w:val="both"/>
        <w:rPr>
          <w:b/>
        </w:rPr>
      </w:pPr>
    </w:p>
    <w:p w:rsidR="001E7ECB" w:rsidRDefault="001E7ECB" w:rsidP="001E7ECB">
      <w:pPr>
        <w:pStyle w:val="a4"/>
        <w:numPr>
          <w:ilvl w:val="0"/>
          <w:numId w:val="1"/>
        </w:numPr>
        <w:tabs>
          <w:tab w:val="left" w:pos="8580"/>
        </w:tabs>
        <w:spacing w:before="0" w:beforeAutospacing="0" w:after="0" w:afterAutospacing="0"/>
        <w:jc w:val="both"/>
        <w:rPr>
          <w:b/>
        </w:rPr>
      </w:pPr>
      <w:r w:rsidRPr="001E7ECB">
        <w:rPr>
          <w:b/>
        </w:rPr>
        <w:t>Обоснование междисциплинарного подхода (в случае указания разных тематических рубрик первого уровня ГРНТИ/ОЭСР)</w:t>
      </w:r>
    </w:p>
    <w:p w:rsidR="001E7ECB" w:rsidRDefault="001E7ECB" w:rsidP="001E7ECB">
      <w:pPr>
        <w:pStyle w:val="a4"/>
        <w:numPr>
          <w:ilvl w:val="0"/>
          <w:numId w:val="1"/>
        </w:numPr>
        <w:tabs>
          <w:tab w:val="left" w:pos="8580"/>
        </w:tabs>
        <w:spacing w:before="0" w:beforeAutospacing="0" w:after="0" w:afterAutospacing="0"/>
        <w:jc w:val="both"/>
        <w:rPr>
          <w:b/>
        </w:rPr>
      </w:pPr>
      <w:r w:rsidRPr="001E7ECB">
        <w:rPr>
          <w:b/>
        </w:rPr>
        <w:t>Ключевые слова</w:t>
      </w:r>
    </w:p>
    <w:p w:rsidR="001E7ECB" w:rsidRDefault="001E7ECB" w:rsidP="001E7ECB">
      <w:pPr>
        <w:pStyle w:val="a4"/>
        <w:numPr>
          <w:ilvl w:val="0"/>
          <w:numId w:val="1"/>
        </w:numPr>
        <w:tabs>
          <w:tab w:val="left" w:pos="8580"/>
        </w:tabs>
        <w:spacing w:before="0" w:beforeAutospacing="0" w:after="0" w:afterAutospacing="0"/>
        <w:jc w:val="both"/>
        <w:rPr>
          <w:b/>
        </w:rPr>
      </w:pPr>
      <w:r w:rsidRPr="001E7ECB">
        <w:rPr>
          <w:b/>
        </w:rPr>
        <w:t>Наименование государственной программы, в соответствии с которой проводится работа</w:t>
      </w:r>
    </w:p>
    <w:p w:rsidR="000D69FC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before="0" w:beforeAutospacing="0" w:after="0" w:afterAutospacing="0"/>
        <w:jc w:val="both"/>
      </w:pPr>
      <w:r>
        <w:t>Н</w:t>
      </w:r>
      <w:r w:rsidR="000C485B" w:rsidRPr="009D4C03">
        <w:t>овое кач</w:t>
      </w:r>
      <w:r w:rsidRPr="009D4C03">
        <w:t>ество жизни</w:t>
      </w:r>
    </w:p>
    <w:p w:rsidR="009D4C03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after="0"/>
        <w:jc w:val="both"/>
      </w:pPr>
      <w:r>
        <w:t>Инновационное развитие и модернизация экономики</w:t>
      </w:r>
    </w:p>
    <w:p w:rsidR="009D4C03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after="0"/>
        <w:jc w:val="both"/>
      </w:pPr>
      <w:r>
        <w:t>Эффективное государство</w:t>
      </w:r>
    </w:p>
    <w:p w:rsidR="009D4C03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after="0"/>
        <w:jc w:val="both"/>
      </w:pPr>
      <w:r>
        <w:t>Сбалансированное региональное развитие</w:t>
      </w:r>
    </w:p>
    <w:p w:rsidR="009D4C03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after="0"/>
        <w:jc w:val="both"/>
      </w:pPr>
      <w:r>
        <w:t>Обеспечение национальной безопасности</w:t>
      </w:r>
    </w:p>
    <w:p w:rsidR="009D4C03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after="0"/>
        <w:jc w:val="both"/>
      </w:pPr>
      <w:r>
        <w:t>Экономическое развитие и инновационная экономика (это одна из основных и наиболее подходящих программ для данного домена)</w:t>
      </w:r>
    </w:p>
    <w:p w:rsidR="009D4C03" w:rsidRDefault="009D4C03" w:rsidP="009D4C03">
      <w:pPr>
        <w:pStyle w:val="a4"/>
        <w:numPr>
          <w:ilvl w:val="1"/>
          <w:numId w:val="1"/>
        </w:numPr>
        <w:tabs>
          <w:tab w:val="left" w:pos="8580"/>
        </w:tabs>
        <w:spacing w:before="0" w:beforeAutospacing="0" w:after="0" w:afterAutospacing="0"/>
        <w:jc w:val="both"/>
      </w:pPr>
      <w:r>
        <w:t xml:space="preserve"> Программа фундаментальных научных исследований в Российской Федерации на долгосрочный период 2021–2030 (это классическая программа для научных грантов и проектов)</w:t>
      </w:r>
    </w:p>
    <w:p w:rsidR="000D69FC" w:rsidRDefault="000D69FC" w:rsidP="000D69FC">
      <w:pPr>
        <w:pStyle w:val="a4"/>
        <w:numPr>
          <w:ilvl w:val="0"/>
          <w:numId w:val="1"/>
        </w:numPr>
        <w:tabs>
          <w:tab w:val="left" w:pos="8580"/>
        </w:tabs>
        <w:spacing w:after="0"/>
        <w:jc w:val="both"/>
        <w:rPr>
          <w:b/>
        </w:rPr>
      </w:pPr>
      <w:r w:rsidRPr="000D69FC">
        <w:rPr>
          <w:b/>
        </w:rPr>
        <w:t>Наименование федеральной целевой программы, в соответствии с которой проводится работа</w:t>
      </w:r>
    </w:p>
    <w:p w:rsidR="00C94FF5" w:rsidRP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>
        <w:t xml:space="preserve">- </w:t>
      </w:r>
      <w:r w:rsidRPr="00C94FF5">
        <w:t xml:space="preserve">Безопасность </w:t>
      </w:r>
    </w:p>
    <w:p w:rsid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>
        <w:t>-</w:t>
      </w:r>
      <w:r w:rsidRPr="00C94FF5">
        <w:t xml:space="preserve"> Социальная инфраструктура </w:t>
      </w:r>
    </w:p>
    <w:p w:rsid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 w:rsidRPr="00C94FF5">
        <w:t xml:space="preserve"> </w:t>
      </w:r>
      <w:r>
        <w:t>-</w:t>
      </w:r>
      <w:r w:rsidRPr="00C94FF5">
        <w:t xml:space="preserve"> Развитие села </w:t>
      </w:r>
    </w:p>
    <w:p w:rsidR="00C94FF5" w:rsidRP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 w:rsidRPr="00C94FF5">
        <w:lastRenderedPageBreak/>
        <w:t xml:space="preserve">  </w:t>
      </w:r>
      <w:r>
        <w:t>-</w:t>
      </w:r>
      <w:r w:rsidRPr="00C94FF5">
        <w:t xml:space="preserve"> Транспортная инфраструктура </w:t>
      </w:r>
    </w:p>
    <w:p w:rsidR="00C94FF5" w:rsidRP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 w:rsidRPr="00C94FF5">
        <w:t xml:space="preserve">  </w:t>
      </w:r>
      <w:r>
        <w:t>-</w:t>
      </w:r>
      <w:r w:rsidRPr="00C94FF5">
        <w:t xml:space="preserve"> Развитие высоких технологий </w:t>
      </w:r>
    </w:p>
    <w:p w:rsid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 w:rsidRPr="00C94FF5">
        <w:t xml:space="preserve">  </w:t>
      </w:r>
      <w:r>
        <w:t>-</w:t>
      </w:r>
      <w:r w:rsidRPr="00C94FF5">
        <w:t xml:space="preserve"> Дальний Восток </w:t>
      </w:r>
    </w:p>
    <w:p w:rsidR="00C94FF5" w:rsidRP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 w:rsidRPr="00C94FF5">
        <w:t xml:space="preserve">  </w:t>
      </w:r>
      <w:r>
        <w:t>-</w:t>
      </w:r>
      <w:r w:rsidRPr="00C94FF5">
        <w:t xml:space="preserve"> Жилые </w:t>
      </w:r>
    </w:p>
    <w:p w:rsidR="00C94FF5" w:rsidRDefault="00C94FF5" w:rsidP="00C94FF5">
      <w:pPr>
        <w:pStyle w:val="a4"/>
        <w:tabs>
          <w:tab w:val="left" w:pos="8580"/>
        </w:tabs>
        <w:spacing w:after="0"/>
        <w:ind w:left="720"/>
        <w:jc w:val="both"/>
      </w:pPr>
      <w:r w:rsidRPr="00C94FF5">
        <w:t xml:space="preserve">  </w:t>
      </w:r>
      <w:r>
        <w:t xml:space="preserve">- </w:t>
      </w:r>
      <w:r w:rsidRPr="00C94FF5">
        <w:t>Разработка технологий управляемого термоядерного синтеза и инновационных плазменных технологий</w:t>
      </w:r>
    </w:p>
    <w:p w:rsidR="00C94FF5" w:rsidRDefault="00C94FF5" w:rsidP="00C94FF5">
      <w:pPr>
        <w:pStyle w:val="a4"/>
        <w:tabs>
          <w:tab w:val="left" w:pos="8580"/>
        </w:tabs>
        <w:spacing w:after="0"/>
        <w:jc w:val="both"/>
        <w:rPr>
          <w:b/>
        </w:rPr>
      </w:pPr>
      <w:r>
        <w:rPr>
          <w:b/>
        </w:rPr>
        <w:t xml:space="preserve">16.  </w:t>
      </w:r>
      <w:r w:rsidRPr="00C94FF5">
        <w:rPr>
          <w:b/>
        </w:rPr>
        <w:t>Наименование межгосударственной целевой программы</w:t>
      </w:r>
    </w:p>
    <w:p w:rsidR="00C94FF5" w:rsidRDefault="00C94FF5" w:rsidP="00C94FF5">
      <w:pPr>
        <w:pStyle w:val="a4"/>
        <w:tabs>
          <w:tab w:val="left" w:pos="8580"/>
        </w:tabs>
        <w:spacing w:after="0"/>
        <w:jc w:val="both"/>
        <w:rPr>
          <w:b/>
        </w:rPr>
      </w:pPr>
      <w:r>
        <w:rPr>
          <w:b/>
        </w:rPr>
        <w:t xml:space="preserve">17. </w:t>
      </w:r>
      <w:r w:rsidRPr="00C94FF5">
        <w:rPr>
          <w:b/>
        </w:rPr>
        <w:t>Работа выполняется в рамках деятельности научно-образовательного центра мирового уровня</w:t>
      </w:r>
    </w:p>
    <w:p w:rsidR="00ED470C" w:rsidRPr="00ED470C" w:rsidRDefault="00ED470C" w:rsidP="00ED470C">
      <w:pPr>
        <w:pStyle w:val="a4"/>
        <w:tabs>
          <w:tab w:val="left" w:pos="8580"/>
        </w:tabs>
        <w:spacing w:after="0"/>
        <w:jc w:val="both"/>
      </w:pPr>
      <w:r>
        <w:rPr>
          <w:b/>
        </w:rPr>
        <w:t>-</w:t>
      </w:r>
      <w:r w:rsidRPr="00ED470C">
        <w:t xml:space="preserve">научно-образовательный центр мирового уровня </w:t>
      </w:r>
      <w:r>
        <w:t>«</w:t>
      </w:r>
      <w:r w:rsidRPr="00ED470C">
        <w:t>Инновационные решения в АПК»</w:t>
      </w:r>
    </w:p>
    <w:p w:rsidR="00ED470C" w:rsidRPr="00ED470C" w:rsidRDefault="00ED470C" w:rsidP="00ED470C">
      <w:pPr>
        <w:pStyle w:val="a4"/>
        <w:tabs>
          <w:tab w:val="left" w:pos="8580"/>
        </w:tabs>
        <w:spacing w:after="0"/>
        <w:jc w:val="both"/>
      </w:pPr>
      <w:r>
        <w:t>-</w:t>
      </w:r>
      <w:r w:rsidRPr="00ED470C">
        <w:t xml:space="preserve"> научно-образовательный центр мирового уровня «Кузбасс»</w:t>
      </w:r>
    </w:p>
    <w:p w:rsidR="00ED470C" w:rsidRPr="00ED470C" w:rsidRDefault="00ED470C" w:rsidP="00ED470C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Pr="00ED470C">
        <w:t>научно-образовательный центр мирового уровня «</w:t>
      </w:r>
      <w:proofErr w:type="spellStart"/>
      <w:r w:rsidRPr="00ED470C">
        <w:t>Техноплатформа</w:t>
      </w:r>
      <w:proofErr w:type="spellEnd"/>
      <w:r w:rsidRPr="00ED470C">
        <w:t xml:space="preserve"> 2035»</w:t>
      </w:r>
    </w:p>
    <w:p w:rsidR="00ED470C" w:rsidRPr="00ED470C" w:rsidRDefault="00ED470C" w:rsidP="00ED470C">
      <w:pPr>
        <w:pStyle w:val="a4"/>
        <w:tabs>
          <w:tab w:val="left" w:pos="8580"/>
        </w:tabs>
        <w:spacing w:after="0"/>
        <w:jc w:val="both"/>
      </w:pPr>
      <w:r>
        <w:t>-</w:t>
      </w:r>
      <w:r w:rsidR="006B652D">
        <w:t xml:space="preserve"> Пермский </w:t>
      </w:r>
      <w:r w:rsidRPr="00ED470C">
        <w:t>научно-образовательный центр мирового уровня «Рациональное недропользование»</w:t>
      </w:r>
    </w:p>
    <w:p w:rsidR="00ED470C" w:rsidRPr="00ED470C" w:rsidRDefault="00ED470C" w:rsidP="00ED470C">
      <w:pPr>
        <w:pStyle w:val="a4"/>
        <w:tabs>
          <w:tab w:val="left" w:pos="8580"/>
        </w:tabs>
        <w:spacing w:after="0"/>
        <w:jc w:val="both"/>
      </w:pPr>
      <w:r w:rsidRPr="00ED470C">
        <w:t xml:space="preserve"> </w:t>
      </w:r>
      <w:r>
        <w:t>- З</w:t>
      </w:r>
      <w:r w:rsidRPr="00ED470C">
        <w:t>ападно-Сибирский межрегиональный научно-образовательный центр мирового уровня</w:t>
      </w:r>
    </w:p>
    <w:p w:rsidR="00ED470C" w:rsidRPr="00ED470C" w:rsidRDefault="006B652D" w:rsidP="00ED470C">
      <w:pPr>
        <w:pStyle w:val="a4"/>
        <w:tabs>
          <w:tab w:val="left" w:pos="8580"/>
        </w:tabs>
        <w:spacing w:after="0"/>
        <w:jc w:val="both"/>
      </w:pPr>
      <w:r>
        <w:t>-</w:t>
      </w:r>
      <w:r w:rsidR="00ED470C" w:rsidRPr="00ED470C">
        <w:t xml:space="preserve"> </w:t>
      </w:r>
      <w:r w:rsidR="00ED470C">
        <w:t>н</w:t>
      </w:r>
      <w:r w:rsidR="00ED470C" w:rsidRPr="00ED470C">
        <w:t>аучно-образовательный центр мирового уровня «Инженер из будущего»</w:t>
      </w:r>
    </w:p>
    <w:p w:rsidR="00ED470C" w:rsidRDefault="006B652D" w:rsidP="00ED470C">
      <w:pPr>
        <w:pStyle w:val="a4"/>
        <w:tabs>
          <w:tab w:val="left" w:pos="8580"/>
        </w:tabs>
        <w:spacing w:after="0"/>
        <w:jc w:val="both"/>
      </w:pPr>
      <w:r>
        <w:t>-</w:t>
      </w:r>
      <w:r w:rsidR="00ED470C" w:rsidRPr="00ED470C">
        <w:t xml:space="preserve"> </w:t>
      </w:r>
      <w:r w:rsidR="00ED470C">
        <w:t>н</w:t>
      </w:r>
      <w:r w:rsidR="00ED470C" w:rsidRPr="00ED470C">
        <w:t>аучно-образовательный центр мирового уровня «Российская Арктика: новые материалы, технологии и методы исследования»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«Уральский межрегиональный научно-образовательный центр мирового уровня «</w:t>
      </w:r>
      <w:r w:rsidRPr="006B652D">
        <w:t>Передовые производственные технологии</w:t>
      </w:r>
      <w:r>
        <w:t xml:space="preserve"> и материалы»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«Байкал»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межрегиональный научно-образовательный центр мирового уровня «</w:t>
      </w:r>
      <w:proofErr w:type="spellStart"/>
      <w:r>
        <w:t>МореАгроБиоТех</w:t>
      </w:r>
      <w:proofErr w:type="spellEnd"/>
      <w:r>
        <w:t>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«Север: территория устойчивого развития»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</w:t>
      </w:r>
      <w:proofErr w:type="spellStart"/>
      <w:r>
        <w:t>ТулаТЕХ</w:t>
      </w:r>
      <w:proofErr w:type="spellEnd"/>
      <w:r>
        <w:t>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«Евразийский научно-образовательный центр мирового уровня»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«Енисейская Сибирь»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межрегиональный научно-образовательный центр Юга России Волгоградской области, Краснодарского края и Ростовской области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lastRenderedPageBreak/>
        <w:t>- научно-образовательный центр Искусственный интеллект в промышленности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Сибирский биотехнологический научно-образовательный центр мирового уровня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Томской области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"Циркулярная экономика"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>- научно-образовательный центр мирового уровня «Нижегородский НОЦ»</w:t>
      </w:r>
    </w:p>
    <w:p w:rsidR="006B652D" w:rsidRDefault="006B652D" w:rsidP="006B652D">
      <w:pPr>
        <w:pStyle w:val="a4"/>
        <w:tabs>
          <w:tab w:val="left" w:pos="8580"/>
        </w:tabs>
        <w:spacing w:after="0"/>
        <w:jc w:val="both"/>
        <w:rPr>
          <w:b/>
        </w:rPr>
      </w:pPr>
      <w:r>
        <w:rPr>
          <w:b/>
        </w:rPr>
        <w:t xml:space="preserve">18. </w:t>
      </w:r>
      <w:r w:rsidRPr="006B652D">
        <w:rPr>
          <w:b/>
        </w:rPr>
        <w:t>Работа выполняется в рамках деятельности научного центра мирового уровня</w:t>
      </w:r>
    </w:p>
    <w:p w:rsidR="006B652D" w:rsidRPr="006B652D" w:rsidRDefault="006B652D" w:rsidP="006B652D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Pr="006B652D">
        <w:t xml:space="preserve">Математический центр мирового уровня «Математический институт им. В. А. Стеклова Российской академии наук» (МЦМУ </w:t>
      </w:r>
      <w:r w:rsidR="00332EFA">
        <w:t>МИ</w:t>
      </w:r>
      <w:r w:rsidRPr="006B652D">
        <w:t>АН)</w:t>
      </w:r>
    </w:p>
    <w:p w:rsidR="006B652D" w:rsidRPr="006B652D" w:rsidRDefault="00332EFA" w:rsidP="006B652D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="006B652D" w:rsidRPr="006B652D">
        <w:t>Московский центр фундаментальной и прикладной математики</w:t>
      </w:r>
    </w:p>
    <w:p w:rsidR="006B652D" w:rsidRPr="006B652D" w:rsidRDefault="00332EFA" w:rsidP="006B652D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="006B652D" w:rsidRPr="006B652D">
        <w:t xml:space="preserve"> Математический центр в Академгородке</w:t>
      </w:r>
    </w:p>
    <w:p w:rsidR="006B652D" w:rsidRPr="006B652D" w:rsidRDefault="00332EFA" w:rsidP="006B652D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="006B652D" w:rsidRPr="006B652D">
        <w:t>НЦМУ «</w:t>
      </w:r>
      <w:proofErr w:type="spellStart"/>
      <w:r w:rsidR="006B652D" w:rsidRPr="006B652D">
        <w:t>Агротехнологии</w:t>
      </w:r>
      <w:proofErr w:type="spellEnd"/>
      <w:r w:rsidR="006B652D" w:rsidRPr="006B652D">
        <w:t xml:space="preserve"> будущего»</w:t>
      </w:r>
    </w:p>
    <w:p w:rsidR="00332EFA" w:rsidRDefault="00332EFA" w:rsidP="006B652D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="006B652D" w:rsidRPr="006B652D">
        <w:t xml:space="preserve"> НЦМУ «Цифровой </w:t>
      </w:r>
      <w:proofErr w:type="spellStart"/>
      <w:r w:rsidR="006B652D" w:rsidRPr="006B652D">
        <w:t>биодизайн</w:t>
      </w:r>
      <w:proofErr w:type="spellEnd"/>
      <w:r w:rsidR="006B652D" w:rsidRPr="006B652D">
        <w:t xml:space="preserve"> и персонализированное здравоохранение»</w:t>
      </w:r>
    </w:p>
    <w:p w:rsidR="006B652D" w:rsidRPr="006B652D" w:rsidRDefault="00332EFA" w:rsidP="006B652D">
      <w:pPr>
        <w:pStyle w:val="a4"/>
        <w:tabs>
          <w:tab w:val="left" w:pos="8580"/>
        </w:tabs>
        <w:spacing w:after="0"/>
        <w:jc w:val="both"/>
      </w:pPr>
      <w:r>
        <w:t>-</w:t>
      </w:r>
      <w:r w:rsidR="006B652D" w:rsidRPr="006B652D">
        <w:t xml:space="preserve"> НЦМУ «Центр фотоники»</w:t>
      </w:r>
    </w:p>
    <w:p w:rsidR="006B652D" w:rsidRPr="006B652D" w:rsidRDefault="00332EFA" w:rsidP="006B652D">
      <w:pPr>
        <w:pStyle w:val="a4"/>
        <w:tabs>
          <w:tab w:val="left" w:pos="8580"/>
        </w:tabs>
        <w:spacing w:after="0"/>
        <w:jc w:val="both"/>
      </w:pPr>
      <w:r>
        <w:t xml:space="preserve">- </w:t>
      </w:r>
      <w:r w:rsidR="006B652D" w:rsidRPr="006B652D">
        <w:t>НЦМУ «Центр персонализированной медицины»</w:t>
      </w:r>
    </w:p>
    <w:p w:rsidR="006B652D" w:rsidRDefault="00332EFA" w:rsidP="006B652D">
      <w:pPr>
        <w:pStyle w:val="a4"/>
        <w:tabs>
          <w:tab w:val="left" w:pos="8580"/>
        </w:tabs>
        <w:spacing w:after="0"/>
        <w:jc w:val="both"/>
      </w:pPr>
      <w:r>
        <w:t>-</w:t>
      </w:r>
      <w:r w:rsidR="006B652D" w:rsidRPr="006B652D">
        <w:t xml:space="preserve"> НЦМУ «Центр междисциплинарных исследований человеческого потенциала»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НЦМУ «Рациональное освоение запасов жидких углеводородов планеты»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-НЦМУ «Павловский центр «Интегративная физиология — медицине, высокотехнологичному здравоохранению и технологиям стрессоустойчивости»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НЦМУ «Сверхзвук»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-НЦМУ «Национальный центр персонализированной медицины эндокринных заболеваний»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НЦМУ «Передовые цифровые технологии»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-Санкт-Петербургский международный математический институт имени Леонарда Эйлера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ЦГИМУ «Центр высокоточных генетических технологий для медицины»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 xml:space="preserve">- ЦГИМУ «Генетическое </w:t>
      </w:r>
      <w:proofErr w:type="spellStart"/>
      <w:r>
        <w:t>репрограммирование</w:t>
      </w:r>
      <w:proofErr w:type="spellEnd"/>
      <w:r>
        <w:t xml:space="preserve"> и генная терапия»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-НЦМУ "Центр предиктивной генетики, фармакогенетики и персонализированной терапии"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НЦМУ "Центр геномных исследований мирового уровня по обеспечению биологической безопасности и технологической независимости"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lastRenderedPageBreak/>
        <w:t>- НЦМУ "Курчатовский геномный центр"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 xml:space="preserve">- НЦМУ «Высокотехнологичная </w:t>
      </w:r>
      <w:proofErr w:type="spellStart"/>
      <w:r>
        <w:t>биоэкономика</w:t>
      </w:r>
      <w:proofErr w:type="spellEnd"/>
      <w:r>
        <w:t>»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НЦМУ "Новые материалы специального назначения"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>- НЦМУ "Теплофизика и энергетика"</w:t>
      </w:r>
    </w:p>
    <w:p w:rsidR="00332EFA" w:rsidRDefault="00332EFA" w:rsidP="00332EFA">
      <w:pPr>
        <w:pStyle w:val="a4"/>
        <w:tabs>
          <w:tab w:val="left" w:pos="8580"/>
        </w:tabs>
        <w:spacing w:after="0"/>
        <w:jc w:val="both"/>
      </w:pPr>
      <w:r>
        <w:t xml:space="preserve">- НЦМУ "Центр Кибернетической Медицины и </w:t>
      </w:r>
      <w:proofErr w:type="spellStart"/>
      <w:r>
        <w:t>Нейропротезирования</w:t>
      </w:r>
      <w:proofErr w:type="spellEnd"/>
      <w:r>
        <w:t>"</w:t>
      </w:r>
    </w:p>
    <w:p w:rsidR="00332EFA" w:rsidRDefault="00947A3F" w:rsidP="00332EFA">
      <w:pPr>
        <w:pStyle w:val="a4"/>
        <w:tabs>
          <w:tab w:val="left" w:pos="8580"/>
        </w:tabs>
        <w:spacing w:after="0"/>
        <w:jc w:val="both"/>
      </w:pPr>
      <w:r>
        <w:t>-</w:t>
      </w:r>
      <w:r w:rsidR="00332EFA">
        <w:t xml:space="preserve"> НЦМУ "Центр современной селекции сельскохозяйственных растений"</w:t>
      </w:r>
    </w:p>
    <w:p w:rsidR="00332EFA" w:rsidRDefault="00947A3F" w:rsidP="00332EFA">
      <w:pPr>
        <w:pStyle w:val="a4"/>
        <w:tabs>
          <w:tab w:val="left" w:pos="8580"/>
        </w:tabs>
        <w:spacing w:after="0"/>
        <w:jc w:val="both"/>
      </w:pPr>
      <w:r>
        <w:t>-</w:t>
      </w:r>
      <w:r w:rsidR="00332EFA">
        <w:t xml:space="preserve"> НЦМУ "Центр перспективной микроэлектроники"</w:t>
      </w:r>
    </w:p>
    <w:p w:rsidR="00332EFA" w:rsidRDefault="00947A3F" w:rsidP="00332EFA">
      <w:pPr>
        <w:pStyle w:val="a4"/>
        <w:tabs>
          <w:tab w:val="left" w:pos="8580"/>
        </w:tabs>
        <w:spacing w:after="0"/>
        <w:jc w:val="both"/>
      </w:pPr>
      <w:r>
        <w:t>-</w:t>
      </w:r>
      <w:r w:rsidR="00332EFA">
        <w:t xml:space="preserve"> НЦМУ "Электронные и квантовые технологии на основе синтетического алмаза"</w:t>
      </w:r>
    </w:p>
    <w:p w:rsidR="00332EFA" w:rsidRDefault="00947A3F" w:rsidP="00332EFA">
      <w:pPr>
        <w:pStyle w:val="a4"/>
        <w:tabs>
          <w:tab w:val="left" w:pos="8580"/>
        </w:tabs>
        <w:spacing w:after="0"/>
        <w:jc w:val="both"/>
      </w:pPr>
      <w:r>
        <w:t>-</w:t>
      </w:r>
      <w:r w:rsidR="00332EFA">
        <w:t xml:space="preserve"> НЦМУ "Интеллектуальные беспилотные авиационные системы"</w:t>
      </w:r>
    </w:p>
    <w:p w:rsidR="00332EFA" w:rsidRDefault="00947A3F" w:rsidP="00332EFA">
      <w:pPr>
        <w:pStyle w:val="a4"/>
        <w:tabs>
          <w:tab w:val="left" w:pos="8580"/>
        </w:tabs>
        <w:spacing w:after="0"/>
        <w:jc w:val="both"/>
      </w:pPr>
      <w:r>
        <w:t>-</w:t>
      </w:r>
      <w:r w:rsidR="00332EFA">
        <w:t xml:space="preserve"> НЦМУ "Центр рационального использования </w:t>
      </w:r>
      <w:proofErr w:type="spellStart"/>
      <w:r w:rsidR="00332EFA">
        <w:t>редкометального</w:t>
      </w:r>
      <w:proofErr w:type="spellEnd"/>
      <w:r w:rsidR="00332EFA">
        <w:t xml:space="preserve"> сырья"</w:t>
      </w:r>
    </w:p>
    <w:p w:rsidR="00332EFA" w:rsidRDefault="00947A3F" w:rsidP="00332EFA">
      <w:pPr>
        <w:pStyle w:val="a4"/>
        <w:tabs>
          <w:tab w:val="left" w:pos="8580"/>
        </w:tabs>
        <w:spacing w:after="0"/>
        <w:jc w:val="both"/>
      </w:pPr>
      <w:r>
        <w:t>-</w:t>
      </w:r>
      <w:r w:rsidR="00332EFA">
        <w:t xml:space="preserve"> НЦМУ "</w:t>
      </w:r>
      <w:proofErr w:type="spellStart"/>
      <w:r w:rsidR="00332EFA">
        <w:t>Агроинженерия</w:t>
      </w:r>
      <w:proofErr w:type="spellEnd"/>
      <w:r w:rsidR="00332EFA">
        <w:t xml:space="preserve"> будущего"</w:t>
      </w:r>
    </w:p>
    <w:p w:rsidR="00947A3F" w:rsidRDefault="00947A3F" w:rsidP="00332EFA">
      <w:pPr>
        <w:pStyle w:val="a4"/>
        <w:tabs>
          <w:tab w:val="left" w:pos="8580"/>
        </w:tabs>
        <w:spacing w:after="0"/>
        <w:jc w:val="both"/>
        <w:rPr>
          <w:b/>
        </w:rPr>
      </w:pPr>
      <w:r w:rsidRPr="00947A3F">
        <w:rPr>
          <w:b/>
        </w:rPr>
        <w:t>19. Работа выполняется центром компетенций Национальной технологической инициативы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1. Центр Национальной технологической инициативы по направлению «Искусственный интеллект»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2. Центр квантовых технологий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3. Центр компетенций по технологиям новых и мобильных источников энергии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4. Центр Национальной технологической инициативы «Новые производственные технологии»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5. Центр технологий управления свойствами биологических объектов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6. Центр НТИ по направлению «</w:t>
      </w:r>
      <w:proofErr w:type="spellStart"/>
      <w:r>
        <w:t>Нейротехнологии</w:t>
      </w:r>
      <w:proofErr w:type="spellEnd"/>
      <w:r>
        <w:t>, технологии виртуальной и дополненной реальности»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7. Центр компетенций НТИ по направлению «Технологии хранения и анализа больших данных»</w:t>
      </w:r>
    </w:p>
    <w:p w:rsidR="00303F98" w:rsidRDefault="00303F98" w:rsidP="00303F98">
      <w:pPr>
        <w:pStyle w:val="a4"/>
        <w:tabs>
          <w:tab w:val="left" w:pos="8580"/>
        </w:tabs>
        <w:spacing w:after="0"/>
        <w:jc w:val="both"/>
      </w:pPr>
      <w:r>
        <w:t>8. Центр технологий компонентов робототехники и мехатроники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9. Центр НТИ МИЭТ «Сенсорика»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10. Центр технологий распределенных реестров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11. Центр квантовых коммуникаций НТИ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lastRenderedPageBreak/>
        <w:t>12.Центр технологии транспортировки электроэнергии и распределенных интеллектуальных энергосистем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13. Центр компетенций "Технологии беспроводной связи и интернета вещей"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14. Национальный центр когнитивных разработок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Центр компетенций НТИ по направлению «Фотоника»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 xml:space="preserve">15. Центр компетенций НТИ «Водород как основа </w:t>
      </w:r>
      <w:proofErr w:type="spellStart"/>
      <w:r>
        <w:t>низкоуглеродной</w:t>
      </w:r>
      <w:proofErr w:type="spellEnd"/>
      <w:r>
        <w:t xml:space="preserve"> экономики»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16. Центр компетенций НТИ «Моделирование и разработка новых функциональных материалов с заданными свойствами»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17. Центр компетенций НТИ "Цифровое материаловедение: новые материалы и вещества"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18. Центр компетенций НТИ "Технология доверенного взаимодействия"</w:t>
      </w:r>
    </w:p>
    <w:p w:rsidR="00BE1B79" w:rsidRDefault="00BE1B79" w:rsidP="00BE1B79">
      <w:pPr>
        <w:pStyle w:val="a4"/>
        <w:tabs>
          <w:tab w:val="left" w:pos="8580"/>
        </w:tabs>
        <w:spacing w:after="0"/>
        <w:jc w:val="both"/>
      </w:pPr>
      <w:r>
        <w:t>19. Центр компетенций НТИ "</w:t>
      </w:r>
      <w:proofErr w:type="spellStart"/>
      <w:r>
        <w:t>Геотайные</w:t>
      </w:r>
      <w:proofErr w:type="spellEnd"/>
      <w:r>
        <w:t xml:space="preserve"> и геоинформационные технологии" (</w:t>
      </w:r>
      <w:proofErr w:type="spellStart"/>
      <w:r>
        <w:t>МИИГАиК</w:t>
      </w:r>
      <w:proofErr w:type="spellEnd"/>
      <w:r>
        <w:t>)</w:t>
      </w:r>
    </w:p>
    <w:p w:rsidR="00BE1B79" w:rsidRPr="00303F98" w:rsidRDefault="00BE1B79" w:rsidP="00BE1B79">
      <w:pPr>
        <w:pStyle w:val="a4"/>
        <w:tabs>
          <w:tab w:val="left" w:pos="8580"/>
        </w:tabs>
        <w:spacing w:after="0"/>
        <w:jc w:val="both"/>
      </w:pPr>
      <w:r>
        <w:t>20. Отсутствует - вариант для случаев, когда проект не связан с центрами НТИ</w:t>
      </w:r>
    </w:p>
    <w:p w:rsidR="00623FB3" w:rsidRDefault="00623FB3" w:rsidP="00332EFA">
      <w:pPr>
        <w:pStyle w:val="a4"/>
        <w:tabs>
          <w:tab w:val="left" w:pos="8580"/>
        </w:tabs>
        <w:spacing w:after="0"/>
        <w:jc w:val="both"/>
        <w:rPr>
          <w:b/>
        </w:rPr>
      </w:pPr>
      <w:r>
        <w:rPr>
          <w:b/>
        </w:rPr>
        <w:t xml:space="preserve">20. </w:t>
      </w:r>
      <w:r w:rsidRPr="00623FB3">
        <w:rPr>
          <w:b/>
        </w:rPr>
        <w:t>Научное и научно-техническое сотрудничество, в том числе международное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  <w:rPr>
          <w:b/>
        </w:rPr>
      </w:pPr>
      <w:r>
        <w:rPr>
          <w:b/>
        </w:rPr>
        <w:t xml:space="preserve">21. </w:t>
      </w:r>
      <w:r w:rsidRPr="00623FB3">
        <w:rPr>
          <w:b/>
        </w:rPr>
        <w:t>Наименование федерального проекта, в соответствии с которым проводится работа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1. Национальный проект «Экономика данных и цифровая трансформация государства»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2. Национальный проект «Средства производства и автоматизации»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3. Национальный проект «Новые материалы и химия»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4. Национальный проект «Промышленное обеспечение транспортной мобильности»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5. Национальный проект «Технологическое обеспечение продовольственной безопасности»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6. Национальный проект «Новые атомные и энергетические технологии»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7. Национальный проект «Беспилотные авиационные системы»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8. Национальный проект «Новые технологии сбережения здоровья»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9. Национальный проект «Развитие многоступенчатой орбитальной группировки»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 xml:space="preserve">10. Национальный проект «Технологическое обеспечение </w:t>
      </w:r>
      <w:proofErr w:type="spellStart"/>
      <w:r>
        <w:t>биоэкономики</w:t>
      </w:r>
      <w:proofErr w:type="spellEnd"/>
      <w:r>
        <w:t>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11. Национальный проект «Молодежь и дети»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12. Национальный проект «Кадры»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t>13. Национальный проект «Семья»</w:t>
      </w:r>
    </w:p>
    <w:p w:rsidR="00623FB3" w:rsidRDefault="00623FB3" w:rsidP="00623FB3">
      <w:pPr>
        <w:pStyle w:val="a4"/>
        <w:tabs>
          <w:tab w:val="left" w:pos="8580"/>
        </w:tabs>
        <w:spacing w:after="0"/>
        <w:jc w:val="both"/>
      </w:pPr>
      <w:r>
        <w:lastRenderedPageBreak/>
        <w:t>14. Национальный проект «Эффективная и конкурентная экономика»</w:t>
      </w:r>
    </w:p>
    <w:p w:rsidR="00623FB3" w:rsidRDefault="00623FB3" w:rsidP="00623FB3">
      <w:pPr>
        <w:pStyle w:val="a4"/>
        <w:tabs>
          <w:tab w:val="left" w:pos="7185"/>
        </w:tabs>
        <w:spacing w:after="0"/>
        <w:jc w:val="both"/>
      </w:pPr>
      <w:r>
        <w:t>15. Национальный проект «Продолжительная и активная жизнь»</w:t>
      </w:r>
      <w:r>
        <w:tab/>
      </w:r>
    </w:p>
    <w:p w:rsidR="00623FB3" w:rsidRDefault="00623FB3" w:rsidP="00623FB3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22. </w:t>
      </w:r>
      <w:r w:rsidRPr="00623FB3">
        <w:rPr>
          <w:b/>
        </w:rPr>
        <w:t>Работа выполняется в рамках федеральной научно-технической программы</w:t>
      </w:r>
    </w:p>
    <w:p w:rsidR="00623FB3" w:rsidRDefault="00303F98" w:rsidP="00623FB3">
      <w:pPr>
        <w:pStyle w:val="a4"/>
        <w:tabs>
          <w:tab w:val="left" w:pos="7185"/>
        </w:tabs>
        <w:spacing w:after="0"/>
        <w:jc w:val="both"/>
      </w:pPr>
      <w:r>
        <w:t>1. Федеральная научно-техническая программа развития сельского хозяйства на 2017 - 2030 годы</w:t>
      </w:r>
    </w:p>
    <w:p w:rsidR="00623FB3" w:rsidRDefault="00623FB3" w:rsidP="00623FB3">
      <w:pPr>
        <w:pStyle w:val="a4"/>
        <w:tabs>
          <w:tab w:val="left" w:pos="7185"/>
        </w:tabs>
        <w:spacing w:after="0"/>
        <w:jc w:val="both"/>
      </w:pPr>
      <w:r>
        <w:t>2.</w:t>
      </w:r>
      <w:r w:rsidR="00303F98">
        <w:t>Федеральная научно-техническая программа в области экологического развития российской федерации и климатических изменений на 2021-2030 годы</w:t>
      </w:r>
    </w:p>
    <w:p w:rsidR="00623FB3" w:rsidRDefault="00623FB3" w:rsidP="00623FB3">
      <w:pPr>
        <w:pStyle w:val="a4"/>
        <w:tabs>
          <w:tab w:val="left" w:pos="7185"/>
        </w:tabs>
        <w:spacing w:after="0"/>
        <w:jc w:val="both"/>
      </w:pPr>
      <w:r>
        <w:t>3.</w:t>
      </w:r>
      <w:r w:rsidR="00303F98">
        <w:t>Федеральная научно-техническая программа развития генетических технологий на 2019 - 2030 годы</w:t>
      </w:r>
    </w:p>
    <w:p w:rsidR="00623FB3" w:rsidRDefault="00623FB3" w:rsidP="00623FB3">
      <w:pPr>
        <w:pStyle w:val="a4"/>
        <w:tabs>
          <w:tab w:val="left" w:pos="7185"/>
        </w:tabs>
        <w:spacing w:after="0"/>
        <w:jc w:val="both"/>
      </w:pPr>
      <w:r>
        <w:t>4.</w:t>
      </w:r>
      <w:r w:rsidR="00303F98">
        <w:t>Федеральная научно-техническая программа развития синхротронных и нейтронных исследований и исследовательской инфраструктуры на период до 2030 года и дальнейшую перспективу</w:t>
      </w:r>
    </w:p>
    <w:p w:rsidR="00303F98" w:rsidRDefault="00303F98" w:rsidP="00623FB3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23. </w:t>
      </w:r>
      <w:r w:rsidRPr="00303F98">
        <w:rPr>
          <w:b/>
        </w:rPr>
        <w:t>Работа выполняется в рамках комплексной научно-технической программы полного инновационного цикла и комплексного научно-технического проекта полного инновационного цикла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1. Разработка и внедрение комплекса технологий в областях разведки и добычи твердых полезных ископаемых, обеспечения промышленной безопасности, </w:t>
      </w:r>
      <w:proofErr w:type="spellStart"/>
      <w:r>
        <w:t>биоремедиации</w:t>
      </w:r>
      <w:proofErr w:type="spellEnd"/>
      <w:r>
        <w:t>, создания новых продуктов глубокой переработки из угольного сырья при последовательном снижении экологической нагрузки на окружающую среду и рисков для жизни населения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>2.Создание экологически безопасных промышленных производств базовых высокотехнологических химических продуктов для автомобильной, строительной, медицинской и пищевой промышленности из углеводородного сырья на основе инновационных отечественных научных разработок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>3. Нет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>- Работа выполняется на оборудовании центров коллективного пользования научно-технологическим оборудованием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Работа выполняется на оборудовании уникальных научных установок класса «</w:t>
      </w:r>
      <w:proofErr w:type="spellStart"/>
      <w:r w:rsidRPr="00303F98">
        <w:t>мегасайенс</w:t>
      </w:r>
      <w:proofErr w:type="spellEnd"/>
      <w:r w:rsidRPr="00303F98">
        <w:t>»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Научное исследование в области биологической безопасности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24. </w:t>
      </w:r>
      <w:r w:rsidRPr="00303F98">
        <w:rPr>
          <w:b/>
        </w:rPr>
        <w:t>Сведения об источниках финансирования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Средства федерального бюджета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Средства бюджетов субъектов Российской Федерации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Средства местных бюджетов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lastRenderedPageBreak/>
        <w:t xml:space="preserve">- </w:t>
      </w:r>
      <w:r w:rsidRPr="00303F98">
        <w:t>Средства фондов поддержки научной и (или) научно-технической деятельности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Собственные средства организаций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r w:rsidRPr="00303F98">
        <w:t>Средства хозяйствующих субъектов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</w:pPr>
      <w:r>
        <w:t xml:space="preserve">- </w:t>
      </w:r>
      <w:proofErr w:type="spellStart"/>
      <w:r w:rsidRPr="00303F98">
        <w:t>Cредства</w:t>
      </w:r>
      <w:proofErr w:type="spellEnd"/>
      <w:r w:rsidRPr="00303F98">
        <w:t xml:space="preserve"> финансово-кредитных организаций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25. </w:t>
      </w:r>
      <w:r w:rsidRPr="00303F98">
        <w:rPr>
          <w:b/>
        </w:rPr>
        <w:t>Планируемый результат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17"/>
        <w:gridCol w:w="2307"/>
        <w:gridCol w:w="2392"/>
        <w:gridCol w:w="2329"/>
      </w:tblGrid>
      <w:tr w:rsidR="00BC6B36" w:rsidTr="00BC6B36">
        <w:tc>
          <w:tcPr>
            <w:tcW w:w="2336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BC6B36">
              <w:t>Планируемый результат</w:t>
            </w:r>
          </w:p>
        </w:tc>
        <w:tc>
          <w:tcPr>
            <w:tcW w:w="2336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>
              <w:t>Описание результата</w:t>
            </w:r>
          </w:p>
        </w:tc>
        <w:tc>
          <w:tcPr>
            <w:tcW w:w="2336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BC6B36">
              <w:t>Квалифицированный заказчик</w:t>
            </w:r>
            <w:r>
              <w:t xml:space="preserve"> </w:t>
            </w:r>
            <w:r w:rsidRPr="00BC6B36">
              <w:t>(при наличии)</w:t>
            </w:r>
          </w:p>
        </w:tc>
        <w:tc>
          <w:tcPr>
            <w:tcW w:w="2337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>
              <w:t>Файл, подтверждающий намерения</w:t>
            </w:r>
          </w:p>
        </w:tc>
      </w:tr>
      <w:tr w:rsidR="00BC6B36" w:rsidTr="00BC6B36">
        <w:tc>
          <w:tcPr>
            <w:tcW w:w="2336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2336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2336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2337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</w:tr>
    </w:tbl>
    <w:p w:rsidR="00BC6B36" w:rsidRPr="00303F98" w:rsidRDefault="00BC6B36" w:rsidP="00303F98">
      <w:pPr>
        <w:pStyle w:val="a4"/>
        <w:tabs>
          <w:tab w:val="left" w:pos="7185"/>
        </w:tabs>
        <w:spacing w:after="0"/>
        <w:jc w:val="both"/>
        <w:rPr>
          <w:b/>
        </w:rPr>
      </w:pP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26. </w:t>
      </w:r>
      <w:r w:rsidRPr="00303F98">
        <w:rPr>
          <w:b/>
        </w:rPr>
        <w:t xml:space="preserve">Этапы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56"/>
        <w:gridCol w:w="2315"/>
        <w:gridCol w:w="2334"/>
        <w:gridCol w:w="2340"/>
      </w:tblGrid>
      <w:tr w:rsidR="00043CE7" w:rsidTr="00043CE7">
        <w:tc>
          <w:tcPr>
            <w:tcW w:w="2392" w:type="dxa"/>
          </w:tcPr>
          <w:p w:rsidR="00043CE7" w:rsidRPr="00043CE7" w:rsidRDefault="00043CE7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043CE7">
              <w:t>Наименование этапа</w:t>
            </w:r>
          </w:p>
        </w:tc>
        <w:tc>
          <w:tcPr>
            <w:tcW w:w="2393" w:type="dxa"/>
          </w:tcPr>
          <w:p w:rsidR="00043CE7" w:rsidRPr="00043CE7" w:rsidRDefault="00043CE7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043CE7">
              <w:t>Дата начала работы</w:t>
            </w:r>
          </w:p>
        </w:tc>
        <w:tc>
          <w:tcPr>
            <w:tcW w:w="2393" w:type="dxa"/>
          </w:tcPr>
          <w:p w:rsidR="00043CE7" w:rsidRPr="00043CE7" w:rsidRDefault="00043CE7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043CE7">
              <w:t>Дата окончания работы</w:t>
            </w:r>
          </w:p>
        </w:tc>
        <w:tc>
          <w:tcPr>
            <w:tcW w:w="2393" w:type="dxa"/>
          </w:tcPr>
          <w:p w:rsidR="00043CE7" w:rsidRPr="00043CE7" w:rsidRDefault="00043CE7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043CE7">
              <w:t>Количество отчетов</w:t>
            </w:r>
          </w:p>
        </w:tc>
      </w:tr>
      <w:tr w:rsidR="00043CE7" w:rsidTr="00043CE7">
        <w:tc>
          <w:tcPr>
            <w:tcW w:w="2392" w:type="dxa"/>
          </w:tcPr>
          <w:p w:rsidR="00043CE7" w:rsidRPr="00043CE7" w:rsidRDefault="00043CE7" w:rsidP="00303F98">
            <w:pPr>
              <w:pStyle w:val="a4"/>
              <w:tabs>
                <w:tab w:val="left" w:pos="7185"/>
              </w:tabs>
              <w:spacing w:after="0"/>
              <w:jc w:val="both"/>
            </w:pPr>
          </w:p>
        </w:tc>
        <w:tc>
          <w:tcPr>
            <w:tcW w:w="2393" w:type="dxa"/>
          </w:tcPr>
          <w:p w:rsidR="00043CE7" w:rsidRPr="00043CE7" w:rsidRDefault="00043CE7" w:rsidP="00303F98">
            <w:pPr>
              <w:pStyle w:val="a4"/>
              <w:tabs>
                <w:tab w:val="left" w:pos="7185"/>
              </w:tabs>
              <w:spacing w:after="0"/>
              <w:jc w:val="both"/>
            </w:pPr>
          </w:p>
        </w:tc>
        <w:tc>
          <w:tcPr>
            <w:tcW w:w="2393" w:type="dxa"/>
          </w:tcPr>
          <w:p w:rsidR="00043CE7" w:rsidRPr="00043CE7" w:rsidRDefault="00043CE7" w:rsidP="00303F98">
            <w:pPr>
              <w:pStyle w:val="a4"/>
              <w:tabs>
                <w:tab w:val="left" w:pos="7185"/>
              </w:tabs>
              <w:spacing w:after="0"/>
              <w:jc w:val="both"/>
            </w:pPr>
          </w:p>
        </w:tc>
        <w:tc>
          <w:tcPr>
            <w:tcW w:w="2393" w:type="dxa"/>
          </w:tcPr>
          <w:p w:rsidR="00043CE7" w:rsidRPr="00043CE7" w:rsidRDefault="00043CE7" w:rsidP="00303F98">
            <w:pPr>
              <w:pStyle w:val="a4"/>
              <w:tabs>
                <w:tab w:val="left" w:pos="7185"/>
              </w:tabs>
              <w:spacing w:after="0"/>
              <w:jc w:val="both"/>
            </w:pPr>
          </w:p>
        </w:tc>
      </w:tr>
    </w:tbl>
    <w:p w:rsidR="00043CE7" w:rsidRDefault="00043CE7" w:rsidP="00303F98">
      <w:pPr>
        <w:pStyle w:val="a4"/>
        <w:tabs>
          <w:tab w:val="left" w:pos="7185"/>
        </w:tabs>
        <w:spacing w:after="0"/>
        <w:jc w:val="both"/>
        <w:rPr>
          <w:b/>
        </w:rPr>
      </w:pP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 w:rsidRPr="00BC6B36">
        <w:rPr>
          <w:b/>
        </w:rPr>
        <w:t>27. Уровень готовности технологий</w:t>
      </w:r>
      <w:r w:rsidR="00043CE7" w:rsidRPr="00BC6B36">
        <w:rPr>
          <w:b/>
        </w:rPr>
        <w:t xml:space="preserve"> (смотри Приложение «Формы отраслевого УГТ»)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2"/>
        <w:gridCol w:w="1841"/>
        <w:gridCol w:w="1845"/>
        <w:gridCol w:w="1811"/>
        <w:gridCol w:w="1986"/>
      </w:tblGrid>
      <w:tr w:rsidR="00BC6B36" w:rsidTr="00BC6B36">
        <w:tc>
          <w:tcPr>
            <w:tcW w:w="1869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BC6B36">
              <w:t>Наименование результата</w:t>
            </w:r>
          </w:p>
        </w:tc>
        <w:tc>
          <w:tcPr>
            <w:tcW w:w="1869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 w:rsidRPr="00BC6B36">
              <w:t>Описание результата</w:t>
            </w:r>
          </w:p>
        </w:tc>
        <w:tc>
          <w:tcPr>
            <w:tcW w:w="1869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>
              <w:t>Уровень готовности технологий</w:t>
            </w:r>
          </w:p>
        </w:tc>
        <w:tc>
          <w:tcPr>
            <w:tcW w:w="1869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>
              <w:t>Этап</w:t>
            </w:r>
          </w:p>
        </w:tc>
        <w:tc>
          <w:tcPr>
            <w:tcW w:w="1869" w:type="dxa"/>
          </w:tcPr>
          <w:p w:rsidR="00BC6B36" w:rsidRPr="00BC6B36" w:rsidRDefault="00BC6B36" w:rsidP="00BC6B36">
            <w:pPr>
              <w:pStyle w:val="a4"/>
              <w:tabs>
                <w:tab w:val="left" w:pos="7185"/>
              </w:tabs>
              <w:spacing w:after="0"/>
              <w:jc w:val="center"/>
            </w:pPr>
            <w:r>
              <w:t>Процент финансирования, направленный на достижение УГТ□□□□□□□</w:t>
            </w:r>
          </w:p>
        </w:tc>
      </w:tr>
      <w:tr w:rsidR="00BC6B36" w:rsidTr="00BC6B36">
        <w:tc>
          <w:tcPr>
            <w:tcW w:w="1869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869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869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869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869" w:type="dxa"/>
          </w:tcPr>
          <w:p w:rsidR="00BC6B36" w:rsidRDefault="00BC6B36" w:rsidP="00303F98">
            <w:pPr>
              <w:pStyle w:val="a4"/>
              <w:tabs>
                <w:tab w:val="left" w:pos="7185"/>
              </w:tabs>
              <w:spacing w:after="0"/>
              <w:jc w:val="both"/>
              <w:rPr>
                <w:b/>
              </w:rPr>
            </w:pPr>
          </w:p>
        </w:tc>
      </w:tr>
    </w:tbl>
    <w:p w:rsidR="00043CE7" w:rsidRDefault="00043CE7" w:rsidP="00303F98">
      <w:pPr>
        <w:pStyle w:val="a4"/>
        <w:tabs>
          <w:tab w:val="left" w:pos="7185"/>
        </w:tabs>
        <w:spacing w:after="0"/>
        <w:jc w:val="both"/>
        <w:rPr>
          <w:b/>
        </w:rPr>
      </w:pP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28. </w:t>
      </w:r>
      <w:r w:rsidRPr="00303F98">
        <w:rPr>
          <w:b/>
        </w:rPr>
        <w:t>Использование технологий искусственного интеллекта</w:t>
      </w:r>
      <w:r w:rsidR="00043CE7">
        <w:rPr>
          <w:b/>
        </w:rPr>
        <w:t>:</w:t>
      </w:r>
    </w:p>
    <w:p w:rsidR="00043CE7" w:rsidRDefault="00043CE7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1)  </w:t>
      </w:r>
      <w:r w:rsidRPr="00043CE7">
        <w:rPr>
          <w:b/>
        </w:rPr>
        <w:t>Работа в сфере ИИ</w:t>
      </w:r>
    </w:p>
    <w:p w:rsidR="00043CE7" w:rsidRDefault="00BC6B36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>□</w:t>
      </w:r>
      <w:r w:rsidR="00043CE7">
        <w:rPr>
          <w:b/>
        </w:rPr>
        <w:t xml:space="preserve"> да </w:t>
      </w:r>
    </w:p>
    <w:p w:rsidR="00043CE7" w:rsidRDefault="00043CE7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 </w:t>
      </w:r>
      <w:r w:rsidR="00BC6B36">
        <w:rPr>
          <w:b/>
        </w:rPr>
        <w:t>□ н</w:t>
      </w:r>
      <w:r>
        <w:rPr>
          <w:b/>
        </w:rPr>
        <w:t>ет</w:t>
      </w:r>
    </w:p>
    <w:p w:rsidR="00043CE7" w:rsidRDefault="00043CE7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>2)</w:t>
      </w:r>
      <w:r w:rsidRPr="00043CE7">
        <w:t xml:space="preserve"> </w:t>
      </w:r>
      <w:r>
        <w:t>Р</w:t>
      </w:r>
      <w:r w:rsidRPr="00043CE7">
        <w:rPr>
          <w:b/>
        </w:rPr>
        <w:t>абота с использованием технологий ИИ</w:t>
      </w:r>
    </w:p>
    <w:p w:rsidR="00043CE7" w:rsidRPr="00043CE7" w:rsidRDefault="00BC6B36" w:rsidP="00043CE7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□ </w:t>
      </w:r>
      <w:r w:rsidR="00043CE7" w:rsidRPr="00043CE7">
        <w:rPr>
          <w:b/>
        </w:rPr>
        <w:t xml:space="preserve">да </w:t>
      </w:r>
    </w:p>
    <w:p w:rsidR="00043CE7" w:rsidRDefault="00043CE7" w:rsidP="00043CE7">
      <w:pPr>
        <w:pStyle w:val="a4"/>
        <w:tabs>
          <w:tab w:val="left" w:pos="7185"/>
        </w:tabs>
        <w:spacing w:after="0"/>
        <w:jc w:val="both"/>
        <w:rPr>
          <w:b/>
        </w:rPr>
      </w:pPr>
      <w:r w:rsidRPr="00043CE7">
        <w:rPr>
          <w:b/>
        </w:rPr>
        <w:t xml:space="preserve"> </w:t>
      </w:r>
      <w:r w:rsidR="00BC6B36">
        <w:rPr>
          <w:b/>
        </w:rPr>
        <w:t>□</w:t>
      </w:r>
      <w:r w:rsidR="00CC427B">
        <w:rPr>
          <w:b/>
        </w:rPr>
        <w:t xml:space="preserve"> </w:t>
      </w:r>
      <w:r w:rsidR="00BC6B36">
        <w:rPr>
          <w:b/>
        </w:rPr>
        <w:t>н</w:t>
      </w:r>
      <w:r w:rsidRPr="00043CE7">
        <w:rPr>
          <w:b/>
        </w:rPr>
        <w:t>ет</w:t>
      </w:r>
    </w:p>
    <w:p w:rsidR="00303F98" w:rsidRDefault="00303F98" w:rsidP="00CC427B">
      <w:pPr>
        <w:pStyle w:val="a4"/>
        <w:tabs>
          <w:tab w:val="left" w:pos="5145"/>
        </w:tabs>
        <w:spacing w:after="0"/>
        <w:jc w:val="both"/>
        <w:rPr>
          <w:b/>
        </w:rPr>
      </w:pPr>
      <w:r>
        <w:rPr>
          <w:b/>
        </w:rPr>
        <w:t xml:space="preserve">29. </w:t>
      </w:r>
      <w:r w:rsidRPr="00303F98">
        <w:rPr>
          <w:b/>
        </w:rPr>
        <w:t>Договор с иностранными участниками</w:t>
      </w:r>
      <w:r w:rsidR="00CC427B">
        <w:rPr>
          <w:b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3"/>
        <w:gridCol w:w="1578"/>
        <w:gridCol w:w="1578"/>
        <w:gridCol w:w="1477"/>
        <w:gridCol w:w="1578"/>
        <w:gridCol w:w="1611"/>
      </w:tblGrid>
      <w:tr w:rsidR="00CC427B" w:rsidTr="00CC427B">
        <w:tc>
          <w:tcPr>
            <w:tcW w:w="1523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>
              <w:lastRenderedPageBreak/>
              <w:t>Полное наименование договора</w:t>
            </w:r>
          </w:p>
        </w:tc>
        <w:tc>
          <w:tcPr>
            <w:tcW w:w="1578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Номер договора с иностранными участниками</w:t>
            </w:r>
          </w:p>
        </w:tc>
        <w:tc>
          <w:tcPr>
            <w:tcW w:w="1578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Дата подписания договора с иностранными участниками</w:t>
            </w:r>
          </w:p>
        </w:tc>
        <w:tc>
          <w:tcPr>
            <w:tcW w:w="1477" w:type="dxa"/>
          </w:tcPr>
          <w:p w:rsidR="00CC427B" w:rsidRPr="00CC427B" w:rsidRDefault="00CC427B" w:rsidP="00CC427B">
            <w:pPr>
              <w:jc w:val="center"/>
              <w:rPr>
                <w:lang w:eastAsia="ru-RU"/>
              </w:rPr>
            </w:pPr>
            <w:r w:rsidRPr="00CC427B">
              <w:rPr>
                <w:lang w:eastAsia="ru-RU"/>
              </w:rPr>
              <w:t>Срок действия договора с иностранными участниками (дата начала и дата окончания)</w:t>
            </w:r>
          </w:p>
        </w:tc>
        <w:tc>
          <w:tcPr>
            <w:tcW w:w="1578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Фамилия, имя, отчество (при наличии), должность лица, подписавшего договор с иностранными участниками от российской стороны</w:t>
            </w:r>
          </w:p>
          <w:p w:rsidR="00CC427B" w:rsidRDefault="00CC427B" w:rsidP="00CC427B">
            <w:pPr>
              <w:rPr>
                <w:lang w:eastAsia="ru-RU"/>
              </w:rPr>
            </w:pPr>
          </w:p>
          <w:p w:rsidR="00CC427B" w:rsidRPr="00CC427B" w:rsidRDefault="00CC427B" w:rsidP="00CC427B">
            <w:pPr>
              <w:rPr>
                <w:lang w:eastAsia="ru-RU"/>
              </w:rPr>
            </w:pPr>
          </w:p>
        </w:tc>
        <w:tc>
          <w:tcPr>
            <w:tcW w:w="1611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Файл договора с иностранными организациями</w:t>
            </w:r>
          </w:p>
        </w:tc>
      </w:tr>
      <w:tr w:rsidR="00CC427B" w:rsidTr="00CC427B">
        <w:tc>
          <w:tcPr>
            <w:tcW w:w="1523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78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78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477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78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611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</w:tr>
    </w:tbl>
    <w:p w:rsidR="00CC427B" w:rsidRDefault="00CC427B" w:rsidP="00CC427B">
      <w:pPr>
        <w:pStyle w:val="a4"/>
        <w:tabs>
          <w:tab w:val="left" w:pos="5145"/>
        </w:tabs>
        <w:spacing w:after="0"/>
        <w:jc w:val="both"/>
      </w:pPr>
      <w:r>
        <w:rPr>
          <w:b/>
        </w:rPr>
        <w:t xml:space="preserve">□ </w:t>
      </w:r>
      <w:r w:rsidRPr="00CC427B">
        <w:t>Договор с иностранным лицом отсутствует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3"/>
        <w:gridCol w:w="1648"/>
        <w:gridCol w:w="826"/>
        <w:gridCol w:w="1073"/>
        <w:gridCol w:w="1965"/>
        <w:gridCol w:w="2140"/>
      </w:tblGrid>
      <w:tr w:rsidR="00CC427B" w:rsidTr="00CC427B">
        <w:tc>
          <w:tcPr>
            <w:tcW w:w="1557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Наименование</w:t>
            </w:r>
          </w:p>
        </w:tc>
        <w:tc>
          <w:tcPr>
            <w:tcW w:w="1557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Сокращенное наименование организации</w:t>
            </w:r>
          </w:p>
        </w:tc>
        <w:tc>
          <w:tcPr>
            <w:tcW w:w="1557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ОГРН</w:t>
            </w:r>
          </w:p>
        </w:tc>
        <w:tc>
          <w:tcPr>
            <w:tcW w:w="1558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Код ОКОПФ</w:t>
            </w:r>
          </w:p>
          <w:p w:rsidR="00CC427B" w:rsidRPr="00CC427B" w:rsidRDefault="00CC427B" w:rsidP="00CC427B">
            <w:pPr>
              <w:rPr>
                <w:lang w:eastAsia="ru-RU"/>
              </w:rPr>
            </w:pPr>
          </w:p>
        </w:tc>
        <w:tc>
          <w:tcPr>
            <w:tcW w:w="1558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Учредитель (Ведомственная принадлежность)</w:t>
            </w:r>
          </w:p>
        </w:tc>
        <w:tc>
          <w:tcPr>
            <w:tcW w:w="1558" w:type="dxa"/>
          </w:tcPr>
          <w:p w:rsidR="00CC427B" w:rsidRP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center"/>
            </w:pPr>
            <w:r w:rsidRPr="00CC427B">
              <w:t>Участник (учредитель) из числа иностранных граждан или иностранных организаций в соответствии с законодательством Российской Федерации</w:t>
            </w:r>
          </w:p>
        </w:tc>
      </w:tr>
      <w:tr w:rsidR="00CC427B" w:rsidTr="00CC427B">
        <w:tc>
          <w:tcPr>
            <w:tcW w:w="1557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57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57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58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58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  <w:tc>
          <w:tcPr>
            <w:tcW w:w="1558" w:type="dxa"/>
          </w:tcPr>
          <w:p w:rsidR="00CC427B" w:rsidRDefault="00CC427B" w:rsidP="00CC427B">
            <w:pPr>
              <w:pStyle w:val="a4"/>
              <w:tabs>
                <w:tab w:val="left" w:pos="5145"/>
              </w:tabs>
              <w:spacing w:after="0"/>
              <w:jc w:val="both"/>
              <w:rPr>
                <w:b/>
              </w:rPr>
            </w:pPr>
          </w:p>
        </w:tc>
      </w:tr>
    </w:tbl>
    <w:p w:rsidR="00CC427B" w:rsidRDefault="00CC427B" w:rsidP="00CC427B">
      <w:pPr>
        <w:pStyle w:val="a4"/>
        <w:tabs>
          <w:tab w:val="left" w:pos="5145"/>
        </w:tabs>
        <w:spacing w:after="0"/>
        <w:jc w:val="both"/>
        <w:rPr>
          <w:b/>
        </w:rPr>
      </w:pP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30. </w:t>
      </w:r>
      <w:r w:rsidRPr="00303F98">
        <w:rPr>
          <w:b/>
        </w:rPr>
        <w:t>Сведения об Исполнителе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31. </w:t>
      </w:r>
      <w:r w:rsidRPr="00303F98">
        <w:rPr>
          <w:b/>
        </w:rPr>
        <w:t>Сведения о Заказчике или Фонде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32. </w:t>
      </w:r>
      <w:r w:rsidRPr="00303F98">
        <w:rPr>
          <w:b/>
        </w:rPr>
        <w:t>Сведения о соисполнителях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33. </w:t>
      </w:r>
      <w:r w:rsidRPr="00303F98">
        <w:rPr>
          <w:b/>
        </w:rPr>
        <w:t>Руководитель организации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34. </w:t>
      </w:r>
      <w:r w:rsidRPr="00303F98">
        <w:rPr>
          <w:b/>
        </w:rPr>
        <w:t>Руководитель работы</w:t>
      </w:r>
    </w:p>
    <w:p w:rsid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35 </w:t>
      </w:r>
      <w:r w:rsidRPr="00303F98">
        <w:rPr>
          <w:b/>
        </w:rPr>
        <w:t>Файл документа, в соответствии с которым выполняется работа (договор, контракт, соглашение, иной документ) (в формате .</w:t>
      </w:r>
      <w:proofErr w:type="spellStart"/>
      <w:r w:rsidRPr="00303F98">
        <w:rPr>
          <w:b/>
        </w:rPr>
        <w:t>pdf</w:t>
      </w:r>
      <w:proofErr w:type="spellEnd"/>
      <w:r w:rsidRPr="00303F98">
        <w:rPr>
          <w:b/>
        </w:rPr>
        <w:t>; максимальный размер 10 Мб)</w:t>
      </w:r>
    </w:p>
    <w:p w:rsidR="00303F98" w:rsidRPr="00303F98" w:rsidRDefault="00303F98" w:rsidP="00303F98">
      <w:pPr>
        <w:pStyle w:val="a4"/>
        <w:tabs>
          <w:tab w:val="left" w:pos="7185"/>
        </w:tabs>
        <w:spacing w:after="0"/>
        <w:jc w:val="both"/>
        <w:rPr>
          <w:b/>
        </w:rPr>
      </w:pPr>
      <w:r>
        <w:rPr>
          <w:b/>
        </w:rPr>
        <w:t xml:space="preserve">36. </w:t>
      </w:r>
      <w:r w:rsidRPr="00303F98">
        <w:rPr>
          <w:b/>
        </w:rPr>
        <w:t>Файл технического задания (в формате .</w:t>
      </w:r>
      <w:proofErr w:type="spellStart"/>
      <w:r w:rsidRPr="00303F98">
        <w:rPr>
          <w:b/>
        </w:rPr>
        <w:t>pdf</w:t>
      </w:r>
      <w:proofErr w:type="spellEnd"/>
      <w:r w:rsidRPr="00303F98">
        <w:rPr>
          <w:b/>
        </w:rPr>
        <w:t>; максимальный размер 10 Мб)</w:t>
      </w:r>
    </w:p>
    <w:sectPr w:rsidR="00303F98" w:rsidRPr="00303F98" w:rsidSect="002C7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E00AD"/>
    <w:multiLevelType w:val="hybridMultilevel"/>
    <w:tmpl w:val="3F38A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27BE0"/>
    <w:multiLevelType w:val="hybridMultilevel"/>
    <w:tmpl w:val="32984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D110E31E">
      <w:start w:val="1"/>
      <w:numFmt w:val="decimal"/>
      <w:lvlText w:val="%2."/>
      <w:lvlJc w:val="left"/>
      <w:pPr>
        <w:ind w:left="2220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111A1"/>
    <w:multiLevelType w:val="hybridMultilevel"/>
    <w:tmpl w:val="1BA4C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20A46"/>
    <w:multiLevelType w:val="hybridMultilevel"/>
    <w:tmpl w:val="24FA13AE"/>
    <w:lvl w:ilvl="0" w:tplc="746CCB7A">
      <w:start w:val="1"/>
      <w:numFmt w:val="decimal"/>
      <w:lvlText w:val="%1."/>
      <w:lvlJc w:val="righ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D110E31E">
      <w:start w:val="1"/>
      <w:numFmt w:val="decimal"/>
      <w:lvlText w:val="%2."/>
      <w:lvlJc w:val="left"/>
      <w:pPr>
        <w:ind w:left="2220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02D96"/>
    <w:multiLevelType w:val="hybridMultilevel"/>
    <w:tmpl w:val="60C84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D110E31E">
      <w:start w:val="1"/>
      <w:numFmt w:val="decimal"/>
      <w:lvlText w:val="%2."/>
      <w:lvlJc w:val="left"/>
      <w:pPr>
        <w:ind w:left="2220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E0961"/>
    <w:multiLevelType w:val="hybridMultilevel"/>
    <w:tmpl w:val="0EFA0E3A"/>
    <w:lvl w:ilvl="0" w:tplc="C290A07E">
      <w:start w:val="1"/>
      <w:numFmt w:val="decimal"/>
      <w:lvlText w:val="%1."/>
      <w:lvlJc w:val="righ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1">
      <w:start w:val="1"/>
      <w:numFmt w:val="bullet"/>
      <w:lvlText w:val=""/>
      <w:lvlJc w:val="left"/>
      <w:pPr>
        <w:ind w:left="2220" w:hanging="114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B61F6D"/>
    <w:multiLevelType w:val="hybridMultilevel"/>
    <w:tmpl w:val="AF94773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726A113A"/>
    <w:multiLevelType w:val="hybridMultilevel"/>
    <w:tmpl w:val="13448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209"/>
    <w:rsid w:val="00043CE7"/>
    <w:rsid w:val="00070B73"/>
    <w:rsid w:val="000C485B"/>
    <w:rsid w:val="000C5E74"/>
    <w:rsid w:val="000D2E24"/>
    <w:rsid w:val="000D69FC"/>
    <w:rsid w:val="000F4210"/>
    <w:rsid w:val="001655C2"/>
    <w:rsid w:val="001E7ECB"/>
    <w:rsid w:val="002477CE"/>
    <w:rsid w:val="002C7CB3"/>
    <w:rsid w:val="00303F98"/>
    <w:rsid w:val="00332EFA"/>
    <w:rsid w:val="00396864"/>
    <w:rsid w:val="004E385B"/>
    <w:rsid w:val="004E3C4A"/>
    <w:rsid w:val="005C2A11"/>
    <w:rsid w:val="00615DF2"/>
    <w:rsid w:val="00623FB3"/>
    <w:rsid w:val="006B652D"/>
    <w:rsid w:val="00804633"/>
    <w:rsid w:val="0091744B"/>
    <w:rsid w:val="00945DA2"/>
    <w:rsid w:val="00947A3F"/>
    <w:rsid w:val="009D4C03"/>
    <w:rsid w:val="00A4036A"/>
    <w:rsid w:val="00A847AA"/>
    <w:rsid w:val="00B37D76"/>
    <w:rsid w:val="00B502C8"/>
    <w:rsid w:val="00BC0677"/>
    <w:rsid w:val="00BC6B36"/>
    <w:rsid w:val="00BE1B79"/>
    <w:rsid w:val="00C94FF5"/>
    <w:rsid w:val="00CB3CC3"/>
    <w:rsid w:val="00CC427B"/>
    <w:rsid w:val="00D932F2"/>
    <w:rsid w:val="00DA792D"/>
    <w:rsid w:val="00E83209"/>
    <w:rsid w:val="00ED470C"/>
    <w:rsid w:val="00F26197"/>
    <w:rsid w:val="00F6667B"/>
    <w:rsid w:val="00F77003"/>
    <w:rsid w:val="00F8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F7EA3-0857-463C-8D76-5280CD84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70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74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locked/>
    <w:rsid w:val="00804633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04633"/>
    <w:pPr>
      <w:widowControl w:val="0"/>
      <w:shd w:val="clear" w:color="auto" w:fill="FFFFFF"/>
      <w:spacing w:after="0" w:line="301" w:lineRule="exact"/>
      <w:ind w:hanging="400"/>
      <w:jc w:val="center"/>
    </w:pPr>
    <w:rPr>
      <w:rFonts w:ascii="Times New Roman" w:hAnsi="Times New Roman" w:cs="Times New Roman"/>
      <w:sz w:val="18"/>
      <w:szCs w:val="18"/>
    </w:rPr>
  </w:style>
  <w:style w:type="paragraph" w:styleId="a3">
    <w:name w:val="List Paragraph"/>
    <w:basedOn w:val="a"/>
    <w:uiPriority w:val="34"/>
    <w:qFormat/>
    <w:rsid w:val="004E3C4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77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70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0D2E24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1744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Unresolved Mention"/>
    <w:basedOn w:val="a0"/>
    <w:uiPriority w:val="99"/>
    <w:semiHidden/>
    <w:unhideWhenUsed/>
    <w:rsid w:val="002477CE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043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437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7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77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391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14128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2866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47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493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3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913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5331">
              <w:marLeft w:val="17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842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952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5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86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4227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0308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605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8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30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990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44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pei.ru/Science/ScienceDocuments/Documents/class-oesr-lvl3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pei.ru/EnergySavingSchool/Documents/grnti.pdf" TargetMode="External"/><Relationship Id="rId5" Type="http://schemas.openxmlformats.org/officeDocument/2006/relationships/hyperlink" Target="https://www.consultant.ru/document/cons_doc_LAW_163703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3057</Words>
  <Characters>17428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Агеева Анна Ивановна</dc:creator>
  <cp:lastModifiedBy>Зайцева Татьяна Николаевна</cp:lastModifiedBy>
  <cp:revision>2</cp:revision>
  <cp:lastPrinted>2020-07-15T08:59:00Z</cp:lastPrinted>
  <dcterms:created xsi:type="dcterms:W3CDTF">2025-12-05T09:42:00Z</dcterms:created>
  <dcterms:modified xsi:type="dcterms:W3CDTF">2025-12-05T09:42:00Z</dcterms:modified>
</cp:coreProperties>
</file>