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29AF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14:paraId="7EF61BA0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ДОПОЛНИТЕЛЬНОГО ПРОФЕССИОНАЛЬНОГО ОБРАЗОВАНИЯ</w:t>
      </w:r>
    </w:p>
    <w:p w14:paraId="428ECF66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РОССИЙСКАЯ МЕДИЦИНСКАЯ АКАДЕМИЯ</w:t>
      </w:r>
    </w:p>
    <w:p w14:paraId="7BB742B5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НЕПРЕРЫВНОГО РОФЕССИОНАЛЬНОГО ОБРАЗОВАНИЯ</w:t>
      </w:r>
    </w:p>
    <w:p w14:paraId="408724F9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МИНИСТЕРСТВА ЗДРАВООХРАНЕНИЯ РОССИЙСКОЙ ФЕДЕРАЦИИ</w:t>
      </w:r>
    </w:p>
    <w:p w14:paraId="1BA22AAB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D9333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КАФЕДРА АНЕСТЕЗИОЛОГИИ И НЕОТЛОЖНОЙ МЕДИЦИНЫ</w:t>
      </w:r>
    </w:p>
    <w:p w14:paraId="3DBD541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4EF7E1" w14:textId="0F721806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НАУЧНО-</w:t>
      </w:r>
      <w:r w:rsidR="00AC1F55">
        <w:rPr>
          <w:rFonts w:ascii="Times New Roman" w:eastAsia="Times New Roman" w:hAnsi="Times New Roman" w:cs="Times New Roman"/>
          <w:lang w:eastAsia="ru-RU"/>
        </w:rPr>
        <w:t>КЛИНИЧЕСКИЕ</w:t>
      </w:r>
      <w:r>
        <w:rPr>
          <w:rFonts w:ascii="Times New Roman" w:eastAsia="Times New Roman" w:hAnsi="Times New Roman" w:cs="Times New Roman"/>
          <w:lang w:eastAsia="ru-RU"/>
        </w:rPr>
        <w:t xml:space="preserve"> НАПРАВЛЕНИ</w:t>
      </w:r>
      <w:r w:rsidR="00AC1F55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КАФЕДРЫ</w:t>
      </w:r>
    </w:p>
    <w:p w14:paraId="27883534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2BDFF35" w14:textId="3C5DD0DD" w:rsidR="006B287A" w:rsidRDefault="00F11D3D" w:rsidP="00EB1A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77939067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ИЗУЧЕНИЕ МЕХАНИЗМОВ ПАТОГЕНЕЗА КАРДИОГЕМОДИНАМИКИ ПРИ КРИТИЧЕСКИХ СОСТОЯНИЯХ </w:t>
      </w:r>
      <w:r w:rsidR="00F0342E" w:rsidRPr="00F0342E">
        <w:rPr>
          <w:rFonts w:ascii="Times New Roman" w:eastAsia="Times New Roman" w:hAnsi="Times New Roman" w:cs="Times New Roman"/>
          <w:b/>
          <w:bCs/>
          <w:lang w:eastAsia="ru-RU"/>
        </w:rPr>
        <w:t xml:space="preserve">И РАЗРАБОТКА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МЕТОДОВ ЕЕ КОРЕКЦИИ</w:t>
      </w:r>
      <w:r w:rsidR="00F0342E" w:rsidRPr="00F034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ПРИ СЕПСИСЕ И </w:t>
      </w:r>
      <w:r w:rsidR="00EB1A8E">
        <w:rPr>
          <w:rFonts w:ascii="Times New Roman" w:eastAsia="Times New Roman" w:hAnsi="Times New Roman" w:cs="Times New Roman"/>
          <w:b/>
          <w:bCs/>
          <w:lang w:eastAsia="ru-RU"/>
        </w:rPr>
        <w:t>СЕПТИЧЕСК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B1A8E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="00EB1A8E" w:rsidRPr="00EB1A8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B1A8E">
        <w:rPr>
          <w:rFonts w:ascii="Times New Roman" w:eastAsia="Times New Roman" w:hAnsi="Times New Roman" w:cs="Times New Roman"/>
          <w:b/>
          <w:bCs/>
          <w:lang w:eastAsia="ru-RU"/>
        </w:rPr>
        <w:t>ШОК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Е</w:t>
      </w:r>
    </w:p>
    <w:bookmarkEnd w:id="0"/>
    <w:p w14:paraId="445C16BC" w14:textId="77777777" w:rsidR="00566136" w:rsidRDefault="00566136" w:rsidP="00EB1A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57515A" w14:textId="11AACDFD" w:rsidR="00660A76" w:rsidRPr="00660A76" w:rsidRDefault="00660A76" w:rsidP="00660A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383F4E"/>
          <w:lang w:eastAsia="ru-RU"/>
        </w:rPr>
      </w:pP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>Кафедра анестезиологии и неотложной медицины ФГБОУ ДПО РМАНПО МЗ РФ активно разрабатывает разнообразные научные и практические направления, направленные на улучшение качества медицинских услуг, повышение безопасности лечения и оптимизацию результатов терапии для пациентов</w:t>
      </w:r>
      <w:r w:rsidR="00566136">
        <w:rPr>
          <w:rFonts w:ascii="Times New Roman" w:eastAsia="Times New Roman" w:hAnsi="Times New Roman" w:cs="Times New Roman"/>
          <w:color w:val="383F4E"/>
          <w:lang w:eastAsia="ru-RU"/>
        </w:rPr>
        <w:t xml:space="preserve"> в критическом состоянии</w:t>
      </w: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>. На протяжении многих лет работы кафедра достигла значительных результатов, включая научное обоснование, разработку и внедрение в клиническую практику множества инновационных медицинских технологий, защиту кандидатских и докторских диссертаций, создание клинических рекомендаций, практических пособий, учебников и монографий, получение патентов, а также реализацию оригинальных программ повышения квалификации и обеспечение публикаций в специализированных научных журналах, участие в лекциях и презентациях на отечественных и международных форумах.</w:t>
      </w:r>
    </w:p>
    <w:p w14:paraId="5734BB0C" w14:textId="693E4BFF" w:rsidR="00660A76" w:rsidRPr="00660A76" w:rsidRDefault="00660A76" w:rsidP="00660A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383F4E"/>
          <w:lang w:eastAsia="ru-RU"/>
        </w:rPr>
      </w:pP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>Одним из ключевых направлений кафедры является «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>Изучение</w:t>
      </w:r>
      <w:r w:rsidR="00566136" w:rsidRPr="00566136">
        <w:rPr>
          <w:rFonts w:ascii="Times New Roman" w:eastAsia="Times New Roman" w:hAnsi="Times New Roman" w:cs="Times New Roman"/>
          <w:color w:val="383F4E"/>
          <w:lang w:eastAsia="ru-RU"/>
        </w:rPr>
        <w:t xml:space="preserve"> </w:t>
      </w:r>
      <w:r w:rsidR="00566136">
        <w:rPr>
          <w:rFonts w:ascii="Times New Roman" w:eastAsia="Times New Roman" w:hAnsi="Times New Roman" w:cs="Times New Roman"/>
          <w:color w:val="383F4E"/>
          <w:lang w:eastAsia="ru-RU"/>
        </w:rPr>
        <w:t>механизмов</w:t>
      </w:r>
      <w:r w:rsidR="00566136" w:rsidRPr="00566136">
        <w:rPr>
          <w:rFonts w:ascii="Times New Roman" w:eastAsia="Times New Roman" w:hAnsi="Times New Roman" w:cs="Times New Roman"/>
          <w:color w:val="383F4E"/>
          <w:lang w:eastAsia="ru-RU"/>
        </w:rPr>
        <w:t xml:space="preserve"> 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 xml:space="preserve">патогенеза нарушений </w:t>
      </w:r>
      <w:proofErr w:type="spellStart"/>
      <w:r w:rsidR="00F11D3D">
        <w:rPr>
          <w:rFonts w:ascii="Times New Roman" w:eastAsia="Times New Roman" w:hAnsi="Times New Roman" w:cs="Times New Roman"/>
          <w:color w:val="383F4E"/>
          <w:lang w:eastAsia="ru-RU"/>
        </w:rPr>
        <w:t>кардиогемодинамики</w:t>
      </w:r>
      <w:proofErr w:type="spellEnd"/>
      <w:r w:rsidR="00F11D3D">
        <w:rPr>
          <w:rFonts w:ascii="Times New Roman" w:eastAsia="Times New Roman" w:hAnsi="Times New Roman" w:cs="Times New Roman"/>
          <w:color w:val="383F4E"/>
          <w:lang w:eastAsia="ru-RU"/>
        </w:rPr>
        <w:t xml:space="preserve"> при критических состояниях </w:t>
      </w:r>
      <w:r w:rsidR="00DA4A7B">
        <w:rPr>
          <w:rFonts w:ascii="Times New Roman" w:eastAsia="Times New Roman" w:hAnsi="Times New Roman" w:cs="Times New Roman"/>
          <w:color w:val="383F4E"/>
          <w:lang w:eastAsia="ru-RU"/>
        </w:rPr>
        <w:t>и</w:t>
      </w:r>
      <w:r w:rsidR="00566136" w:rsidRPr="00566136">
        <w:rPr>
          <w:rFonts w:ascii="Times New Roman" w:eastAsia="Times New Roman" w:hAnsi="Times New Roman" w:cs="Times New Roman"/>
          <w:color w:val="383F4E"/>
          <w:lang w:eastAsia="ru-RU"/>
        </w:rPr>
        <w:t xml:space="preserve"> </w:t>
      </w:r>
      <w:r w:rsidR="00DA4A7B">
        <w:rPr>
          <w:rFonts w:ascii="Times New Roman" w:eastAsia="Times New Roman" w:hAnsi="Times New Roman" w:cs="Times New Roman"/>
          <w:color w:val="383F4E"/>
          <w:lang w:eastAsia="ru-RU"/>
        </w:rPr>
        <w:t>разработка</w:t>
      </w:r>
      <w:r w:rsidR="00566136" w:rsidRPr="00566136">
        <w:rPr>
          <w:rFonts w:ascii="Times New Roman" w:eastAsia="Times New Roman" w:hAnsi="Times New Roman" w:cs="Times New Roman"/>
          <w:color w:val="383F4E"/>
          <w:lang w:eastAsia="ru-RU"/>
        </w:rPr>
        <w:t xml:space="preserve"> 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>методов ее коррекции при сепсисе и септическим шоке</w:t>
      </w: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 xml:space="preserve">». Это исследование охватывает широкий спектр теоретических и практических вопросов, начиная от </w:t>
      </w:r>
      <w:r w:rsidR="00DA4A7B">
        <w:rPr>
          <w:rFonts w:ascii="Times New Roman" w:eastAsia="Times New Roman" w:hAnsi="Times New Roman" w:cs="Times New Roman"/>
          <w:color w:val="383F4E"/>
          <w:lang w:eastAsia="ru-RU"/>
        </w:rPr>
        <w:t xml:space="preserve">исследования 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 xml:space="preserve">физиологии кровообращения, </w:t>
      </w:r>
      <w:r w:rsidR="00DA4A7B">
        <w:rPr>
          <w:rFonts w:ascii="Times New Roman" w:eastAsia="Times New Roman" w:hAnsi="Times New Roman" w:cs="Times New Roman"/>
          <w:color w:val="383F4E"/>
          <w:lang w:eastAsia="ru-RU"/>
        </w:rPr>
        <w:t>патофизиологических механизмов</w:t>
      </w: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 xml:space="preserve"> 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 xml:space="preserve">нарушений </w:t>
      </w:r>
      <w:proofErr w:type="spellStart"/>
      <w:r w:rsidR="00F11D3D">
        <w:rPr>
          <w:rFonts w:ascii="Times New Roman" w:eastAsia="Times New Roman" w:hAnsi="Times New Roman" w:cs="Times New Roman"/>
          <w:color w:val="383F4E"/>
          <w:lang w:eastAsia="ru-RU"/>
        </w:rPr>
        <w:t>кардиогемодинамики</w:t>
      </w:r>
      <w:proofErr w:type="spellEnd"/>
      <w:r w:rsidR="00F11D3D">
        <w:rPr>
          <w:rFonts w:ascii="Times New Roman" w:eastAsia="Times New Roman" w:hAnsi="Times New Roman" w:cs="Times New Roman"/>
          <w:color w:val="383F4E"/>
          <w:lang w:eastAsia="ru-RU"/>
        </w:rPr>
        <w:t xml:space="preserve"> при критических состояния различного генеза </w:t>
      </w: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 xml:space="preserve">до 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 xml:space="preserve">научного обоснования, разработки и </w:t>
      </w: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 xml:space="preserve">внедрения передовых методов диагностики и лечения 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 xml:space="preserve">пациентов с септическим шоком </w:t>
      </w:r>
      <w:r w:rsidRPr="00660A76">
        <w:rPr>
          <w:rFonts w:ascii="Times New Roman" w:eastAsia="Times New Roman" w:hAnsi="Times New Roman" w:cs="Times New Roman"/>
          <w:color w:val="383F4E"/>
          <w:lang w:eastAsia="ru-RU"/>
        </w:rPr>
        <w:t>с использованием современного оборудования и принципов доказательной медицины</w:t>
      </w:r>
      <w:r w:rsidR="00F11D3D">
        <w:rPr>
          <w:rFonts w:ascii="Times New Roman" w:eastAsia="Times New Roman" w:hAnsi="Times New Roman" w:cs="Times New Roman"/>
          <w:color w:val="383F4E"/>
          <w:lang w:eastAsia="ru-RU"/>
        </w:rPr>
        <w:t>.</w:t>
      </w:r>
    </w:p>
    <w:p w14:paraId="66A577A1" w14:textId="7691ECC2" w:rsidR="009119D4" w:rsidRDefault="00842123" w:rsidP="00660A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42123">
        <w:rPr>
          <w:rFonts w:ascii="Times New Roman" w:hAnsi="Times New Roman" w:cs="Times New Roman"/>
          <w:b/>
          <w:bCs/>
        </w:rPr>
        <w:t>Актуальность проблемы</w:t>
      </w:r>
    </w:p>
    <w:p w14:paraId="001D15B0" w14:textId="77C2B7E5" w:rsidR="003D0012" w:rsidRPr="003D0012" w:rsidRDefault="00F11D3D" w:rsidP="003D0012">
      <w:pPr>
        <w:autoSpaceDE w:val="0"/>
        <w:autoSpaceDN w:val="0"/>
        <w:adjustRightInd w:val="0"/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t>Комплексное, эффективное и безопасное лечение пациентов в критическом состояния является одной из основных проблем современной анестезиологии-реаниматологии и неотложной медицины. Среди многих причин, сепсис и септических шок остаются ведущими причинами развития критических состояния у самого разного контингента пациентов, пострадавших и раненых. Лечение данного контингента пациентов представляется наиболее сложным</w:t>
      </w:r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 xml:space="preserve"> 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высокозатратным</w:t>
      </w:r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 xml:space="preserve">, требующим применения инновационных медицинских технологий, современных лекарственных препаратов, командного подхода, реализации принципов доказательной медицины и персонифицированного подхода. Среди комплекса лечебно-диагностических мероприятий, 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>инфузионн</w:t>
      </w:r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>ая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терапи</w:t>
      </w:r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 xml:space="preserve">я и катехоламины были и остаются </w:t>
      </w:r>
      <w:proofErr w:type="spellStart"/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>жизнеспасающими</w:t>
      </w:r>
      <w:proofErr w:type="spellEnd"/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 xml:space="preserve"> методами интенсивной терапии.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>Однако, сами эти незаменимые, но крайне агрессивные методы поддержания витальных функций, особенно у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пациентов в критическом состоянии</w:t>
      </w:r>
      <w:r w:rsidR="006A1C05">
        <w:rPr>
          <w:rFonts w:ascii="Times New Roman" w:eastAsia="Aptos" w:hAnsi="Times New Roman" w:cs="Times New Roman"/>
          <w:kern w:val="2"/>
          <w14:ligatures w14:val="standardContextual"/>
        </w:rPr>
        <w:t>, могут стать причинами развития большого количества осложнений, в том числе и фатальных. Это диктует необходимость поиска новых, более эффективных и одновременно безопасных технологий их применения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</w:p>
    <w:p w14:paraId="72789864" w14:textId="4F0A7DED" w:rsidR="003D0012" w:rsidRDefault="003D0012" w:rsidP="003D0012">
      <w:pPr>
        <w:autoSpaceDE w:val="0"/>
        <w:autoSpaceDN w:val="0"/>
        <w:adjustRightInd w:val="0"/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Для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объективного и персонифицированного выбора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качественного состава, объема и скорости проведения инфузионной терапии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, доз инотропных и вазопрессорных препаратов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в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рутинной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клинической практике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используются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известные клинические и лабораторно-инструментальные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способы.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Однако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,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ни один из этих методов не в состоянии точно определить </w:t>
      </w:r>
      <w:proofErr w:type="spellStart"/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>волемический</w:t>
      </w:r>
      <w:proofErr w:type="spellEnd"/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статус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конкретного 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>пациента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,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состояние микро- и </w:t>
      </w:r>
      <w:proofErr w:type="spellStart"/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>макроциркуляции</w:t>
      </w:r>
      <w:proofErr w:type="spellEnd"/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,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органной и регионарной перфузии, бюджет кислорода, 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что затрудняет предсказание реакции сердечно-сосудистой системы на инфузионную нагрузку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и применение </w:t>
      </w:r>
      <w:proofErr w:type="spellStart"/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катехоламиков</w:t>
      </w:r>
      <w:proofErr w:type="spellEnd"/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и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делает невозможной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реализацию безопасной и индивидуализированной 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интенсивной терапии</w:t>
      </w:r>
      <w:r w:rsidR="00DA4A7B">
        <w:rPr>
          <w:rFonts w:ascii="Times New Roman" w:eastAsia="Aptos" w:hAnsi="Times New Roman" w:cs="Times New Roman"/>
          <w:kern w:val="2"/>
          <w14:ligatures w14:val="standardContextual"/>
        </w:rPr>
        <w:t>.</w:t>
      </w:r>
    </w:p>
    <w:p w14:paraId="48B77FFE" w14:textId="54E5D823" w:rsidR="00DE3E36" w:rsidRPr="00C46D34" w:rsidRDefault="00DE3E36" w:rsidP="00DE3E36">
      <w:pPr>
        <w:autoSpaceDE w:val="0"/>
        <w:autoSpaceDN w:val="0"/>
        <w:adjustRightInd w:val="0"/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lastRenderedPageBreak/>
        <w:t>Современные м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едицински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е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 технологи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и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 да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ю</w:t>
      </w:r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т возможности простого прикроватного применения инновационных </w:t>
      </w:r>
      <w:proofErr w:type="spellStart"/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>сонографических</w:t>
      </w:r>
      <w:proofErr w:type="spellEnd"/>
      <w:r w:rsidR="00C80B2B">
        <w:rPr>
          <w:rFonts w:ascii="Times New Roman" w:eastAsia="Aptos" w:hAnsi="Times New Roman" w:cs="Times New Roman"/>
          <w:kern w:val="2"/>
          <w14:ligatures w14:val="standardContextual"/>
        </w:rPr>
        <w:t xml:space="preserve"> методов оценки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системн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ого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и регионарно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го кровообращения у 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>пациентов в отделениях</w:t>
      </w:r>
      <w:r w:rsidRPr="00DE3E36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3D0012">
        <w:rPr>
          <w:rFonts w:ascii="Times New Roman" w:eastAsia="Aptos" w:hAnsi="Times New Roman" w:cs="Times New Roman"/>
          <w:kern w:val="2"/>
          <w14:ligatures w14:val="standardContextual"/>
        </w:rPr>
        <w:t>реанимаци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и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. Использование ультразвуковой допплерографии позволяет в режиме реального времени оценивать наполнение сердечных камер и сердечный выброс, что дает возможность врачу применять предложенные 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сотрудниками кафедры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 xml:space="preserve"> принципы «переносимости» и «чувствительности» инфузионной терапии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у пациентов с септическим шоком</w:t>
      </w:r>
      <w:r w:rsidR="003D0012" w:rsidRPr="003D0012">
        <w:rPr>
          <w:rFonts w:ascii="Times New Roman" w:eastAsia="Aptos" w:hAnsi="Times New Roman" w:cs="Times New Roman"/>
          <w:kern w:val="2"/>
          <w14:ligatures w14:val="standardContextual"/>
        </w:rPr>
        <w:t>.</w:t>
      </w:r>
    </w:p>
    <w:p w14:paraId="569A9A50" w14:textId="640D92EA" w:rsidR="00C46D34" w:rsidRDefault="00C46D34" w:rsidP="00750D86">
      <w:pPr>
        <w:autoSpaceDE w:val="0"/>
        <w:autoSpaceDN w:val="0"/>
        <w:adjustRightInd w:val="0"/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Однако, </w:t>
      </w:r>
      <w:r w:rsidR="00DE3E36">
        <w:rPr>
          <w:rFonts w:ascii="Times New Roman" w:eastAsia="Aptos" w:hAnsi="Times New Roman" w:cs="Times New Roman"/>
          <w:kern w:val="2"/>
          <w14:ligatures w14:val="standardContextual"/>
        </w:rPr>
        <w:t xml:space="preserve">в клинической практике важно не только 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>провести адекватную для каждого конкретного пациента инфузионную реанимацию, но еще избежать перегрузку жидкостью, что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в свою очередь, ухудшает результаты 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>лечения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>На кафедре анестезиологии и неотложной медицины Академии был предложен алгоритм оценки рисков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объемом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 xml:space="preserve"> жидкости – </w:t>
      </w:r>
      <w:r w:rsidR="00750D86" w:rsidRPr="00C46D34">
        <w:rPr>
          <w:rFonts w:ascii="Times New Roman" w:eastAsia="Aptos" w:hAnsi="Times New Roman" w:cs="Times New Roman"/>
          <w:kern w:val="2"/>
          <w14:ligatures w14:val="standardContextual"/>
        </w:rPr>
        <w:t>«переносимост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>и</w:t>
      </w:r>
      <w:r w:rsidR="00750D86"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инфузионной терапии»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 xml:space="preserve"> у пациентов в критическом состоянии с использованием 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расширенной фокусной </w:t>
      </w:r>
      <w:r w:rsidR="00143821" w:rsidRPr="00C46D34">
        <w:rPr>
          <w:rFonts w:ascii="Times New Roman" w:eastAsia="Aptos" w:hAnsi="Times New Roman" w:cs="Times New Roman"/>
          <w:kern w:val="2"/>
          <w14:ligatures w14:val="standardContextual"/>
        </w:rPr>
        <w:t>эхокардиографии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>.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Под «переносимостью инфузии» 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 xml:space="preserve">мы </w:t>
      </w:r>
      <w:r w:rsidR="00143821">
        <w:rPr>
          <w:rFonts w:ascii="Times New Roman" w:eastAsia="Aptos" w:hAnsi="Times New Roman" w:cs="Times New Roman"/>
          <w:kern w:val="2"/>
          <w14:ligatures w14:val="standardContextual"/>
        </w:rPr>
        <w:t>понимае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>м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способность пациента </w:t>
      </w:r>
      <w:r w:rsidR="00750D86">
        <w:rPr>
          <w:rFonts w:ascii="Times New Roman" w:eastAsia="Aptos" w:hAnsi="Times New Roman" w:cs="Times New Roman"/>
          <w:kern w:val="2"/>
          <w14:ligatures w14:val="standardContextual"/>
        </w:rPr>
        <w:t xml:space="preserve">безопасно и </w:t>
      </w:r>
      <w:r w:rsidR="00750D86" w:rsidRPr="00C46D34">
        <w:rPr>
          <w:rFonts w:ascii="Times New Roman" w:eastAsia="Aptos" w:hAnsi="Times New Roman" w:cs="Times New Roman"/>
          <w:kern w:val="2"/>
          <w14:ligatures w14:val="standardContextual"/>
        </w:rPr>
        <w:t>без каких-либо побочных эффектов</w:t>
      </w:r>
      <w:r w:rsidR="00750D86"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переносить инфузионную терапию. Для оценки «переносимости </w:t>
      </w:r>
      <w:r w:rsidR="00143821" w:rsidRPr="00C46D34">
        <w:rPr>
          <w:rFonts w:ascii="Times New Roman" w:eastAsia="Aptos" w:hAnsi="Times New Roman" w:cs="Times New Roman"/>
          <w:kern w:val="2"/>
          <w14:ligatures w14:val="standardContextual"/>
        </w:rPr>
        <w:t>инфузии» используется</w:t>
      </w:r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метод ультразвукового анализа «венозного избытка» (</w:t>
      </w:r>
      <w:proofErr w:type="spellStart"/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>VExUS</w:t>
      </w:r>
      <w:proofErr w:type="spellEnd"/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). Этот метод объединяет допплеровское исследование кровотока в печеночной и воротной венах, а также в </w:t>
      </w:r>
      <w:proofErr w:type="spellStart"/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>интралобулярных</w:t>
      </w:r>
      <w:proofErr w:type="spellEnd"/>
      <w:r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венах коры почек и размер нижней полой вены, получая оценку от нуля до трех.</w:t>
      </w:r>
    </w:p>
    <w:p w14:paraId="5C07450A" w14:textId="784AEF03" w:rsidR="00825675" w:rsidRDefault="00825675" w:rsidP="004278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742CC7">
        <w:rPr>
          <w:rFonts w:ascii="Times New Roman" w:hAnsi="Times New Roman" w:cs="Times New Roman"/>
          <w:b/>
          <w:bCs/>
        </w:rPr>
        <w:t>Научная новизна</w:t>
      </w:r>
    </w:p>
    <w:p w14:paraId="47F77B99" w14:textId="55539DAA" w:rsidR="00C46D34" w:rsidRPr="00C46D34" w:rsidRDefault="00750D86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Новые данные об этиологии и механизмах патогенеза </w:t>
      </w:r>
      <w:r w:rsidR="00F82DBD">
        <w:rPr>
          <w:rFonts w:ascii="Times New Roman" w:hAnsi="Times New Roman" w:cs="Times New Roman"/>
        </w:rPr>
        <w:t xml:space="preserve">критических состояний при </w:t>
      </w:r>
      <w:r>
        <w:rPr>
          <w:rFonts w:ascii="Times New Roman" w:hAnsi="Times New Roman" w:cs="Times New Roman"/>
        </w:rPr>
        <w:t>сепсис</w:t>
      </w:r>
      <w:r w:rsidR="00F82DB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появлени</w:t>
      </w:r>
      <w:r w:rsidR="00E7141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инновационного медицинского оборудования, </w:t>
      </w:r>
      <w:r w:rsidR="00C46D34" w:rsidRPr="00C46D34">
        <w:rPr>
          <w:rFonts w:ascii="Times New Roman" w:hAnsi="Times New Roman" w:cs="Times New Roman"/>
        </w:rPr>
        <w:t>цифровизация и прогресс в области искусственного интеллекта, акцентируют необходимость регулярного обновления знаний и постоянного профессионального развития, а также совершенствования практических навыков в различных областях</w:t>
      </w:r>
      <w:r>
        <w:rPr>
          <w:rFonts w:ascii="Times New Roman" w:hAnsi="Times New Roman" w:cs="Times New Roman"/>
        </w:rPr>
        <w:t xml:space="preserve"> современной медицины</w:t>
      </w:r>
      <w:r w:rsidR="00C46D34" w:rsidRPr="00C46D34">
        <w:rPr>
          <w:rFonts w:ascii="Times New Roman" w:hAnsi="Times New Roman" w:cs="Times New Roman"/>
        </w:rPr>
        <w:t xml:space="preserve">. Это особенно </w:t>
      </w:r>
      <w:r>
        <w:rPr>
          <w:rFonts w:ascii="Times New Roman" w:hAnsi="Times New Roman" w:cs="Times New Roman"/>
        </w:rPr>
        <w:t>актуально в анестезиологии-реаниматологии и неотложной медицины при лечении пациентов, пострадавших и раненых в критическом состоянии вследствие сепсиса и септического шока</w:t>
      </w:r>
      <w:r w:rsidR="00C46D34" w:rsidRPr="00C46D3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Однако, наши все еще частичные представления о пато</w:t>
      </w:r>
      <w:r w:rsidR="00C46D34" w:rsidRPr="00C46D34">
        <w:rPr>
          <w:rFonts w:ascii="Times New Roman" w:hAnsi="Times New Roman" w:cs="Times New Roman"/>
        </w:rPr>
        <w:t xml:space="preserve">физиологии и патогенезе заболеваний, </w:t>
      </w:r>
      <w:r>
        <w:rPr>
          <w:rFonts w:ascii="Times New Roman" w:hAnsi="Times New Roman" w:cs="Times New Roman"/>
        </w:rPr>
        <w:t xml:space="preserve">ограниченные возможности прецизионного мониторинга и эффективного протезирования витальных функций организма </w:t>
      </w:r>
      <w:r w:rsidR="00F82DBD">
        <w:rPr>
          <w:rFonts w:ascii="Times New Roman" w:hAnsi="Times New Roman" w:cs="Times New Roman"/>
        </w:rPr>
        <w:t xml:space="preserve">ограничивают возможности улучшения результатов лечения сепсиса и септического шока. Поэтому научное обоснование, разработка и внедрение новых, более эффективных и безопасных методов лечения сепсиса и септического шока путем оптимизации инфузионной, инотропной и вазопрессорной терапии с использованием современных </w:t>
      </w:r>
      <w:proofErr w:type="spellStart"/>
      <w:r w:rsidR="00F82DBD">
        <w:rPr>
          <w:rFonts w:ascii="Times New Roman" w:hAnsi="Times New Roman" w:cs="Times New Roman"/>
        </w:rPr>
        <w:t>сонографических</w:t>
      </w:r>
      <w:proofErr w:type="spellEnd"/>
      <w:r w:rsidR="00F82DBD">
        <w:rPr>
          <w:rFonts w:ascii="Times New Roman" w:hAnsi="Times New Roman" w:cs="Times New Roman"/>
        </w:rPr>
        <w:t xml:space="preserve"> методов мониторинга </w:t>
      </w:r>
      <w:proofErr w:type="spellStart"/>
      <w:r w:rsidR="00F82DBD">
        <w:rPr>
          <w:rFonts w:ascii="Times New Roman" w:hAnsi="Times New Roman" w:cs="Times New Roman"/>
        </w:rPr>
        <w:t>кардиогемодинамики</w:t>
      </w:r>
      <w:proofErr w:type="spellEnd"/>
      <w:r w:rsidR="00F82DBD">
        <w:rPr>
          <w:rFonts w:ascii="Times New Roman" w:hAnsi="Times New Roman" w:cs="Times New Roman"/>
        </w:rPr>
        <w:t xml:space="preserve"> представляется актуальной и прикладной задачей современной анестезиологии-реаниматологии и интенсивной терапии</w:t>
      </w:r>
      <w:r w:rsidR="00C46D34" w:rsidRPr="00C46D34">
        <w:rPr>
          <w:rFonts w:ascii="Times New Roman" w:hAnsi="Times New Roman" w:cs="Times New Roman"/>
        </w:rPr>
        <w:t>.</w:t>
      </w:r>
    </w:p>
    <w:p w14:paraId="0C554E4E" w14:textId="2B2866AB" w:rsidR="009119D4" w:rsidRPr="00CD1467" w:rsidRDefault="00660A76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9119D4" w:rsidRPr="00CD1467">
        <w:rPr>
          <w:rFonts w:ascii="Times New Roman" w:hAnsi="Times New Roman" w:cs="Times New Roman"/>
          <w:b/>
          <w:bCs/>
        </w:rPr>
        <w:t>рактическая значимость</w:t>
      </w:r>
    </w:p>
    <w:p w14:paraId="4CB7A324" w14:textId="0AD36BD7" w:rsidR="00FC1F8F" w:rsidRDefault="00CD1467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не вызывает сомнений необходимость </w:t>
      </w:r>
      <w:r w:rsidR="00FA5281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комплексного</w:t>
      </w:r>
      <w:r w:rsidR="00FA5281">
        <w:rPr>
          <w:rFonts w:ascii="Times New Roman" w:hAnsi="Times New Roman" w:cs="Times New Roman"/>
        </w:rPr>
        <w:t>, дифференцированного и персонифицированного</w:t>
      </w:r>
      <w:r w:rsidR="000C75B7">
        <w:rPr>
          <w:rFonts w:ascii="Times New Roman" w:hAnsi="Times New Roman" w:cs="Times New Roman"/>
        </w:rPr>
        <w:t xml:space="preserve"> лечения пациентов в критическом состоянии с тяжелыми нарушениями витальных функций </w:t>
      </w:r>
      <w:r w:rsidR="00B55A28">
        <w:rPr>
          <w:rFonts w:ascii="Times New Roman" w:hAnsi="Times New Roman" w:cs="Times New Roman"/>
        </w:rPr>
        <w:t xml:space="preserve">путем </w:t>
      </w:r>
      <w:r w:rsidR="000C75B7">
        <w:rPr>
          <w:rFonts w:ascii="Times New Roman" w:hAnsi="Times New Roman" w:cs="Times New Roman"/>
        </w:rPr>
        <w:t>использовани</w:t>
      </w:r>
      <w:r w:rsidR="00B55A28">
        <w:rPr>
          <w:rFonts w:ascii="Times New Roman" w:hAnsi="Times New Roman" w:cs="Times New Roman"/>
        </w:rPr>
        <w:t>я</w:t>
      </w:r>
      <w:r w:rsidR="000C75B7">
        <w:rPr>
          <w:rFonts w:ascii="Times New Roman" w:hAnsi="Times New Roman" w:cs="Times New Roman"/>
        </w:rPr>
        <w:t xml:space="preserve"> современных медицинских технологий, принципов доказательной медицины и персонифицированного подхода. Это особенно актуально при развитии </w:t>
      </w:r>
      <w:r w:rsidR="004278CA">
        <w:rPr>
          <w:rFonts w:ascii="Times New Roman" w:hAnsi="Times New Roman" w:cs="Times New Roman"/>
        </w:rPr>
        <w:t>септического шока</w:t>
      </w:r>
      <w:r w:rsidR="000C75B7">
        <w:rPr>
          <w:rFonts w:ascii="Times New Roman" w:hAnsi="Times New Roman" w:cs="Times New Roman"/>
        </w:rPr>
        <w:t xml:space="preserve"> различного генеза, когда для спасения пациента требуются самые актуальные теоретические знания и практические навыки</w:t>
      </w:r>
      <w:r w:rsidR="00B93C11">
        <w:rPr>
          <w:rFonts w:ascii="Times New Roman" w:hAnsi="Times New Roman" w:cs="Times New Roman"/>
        </w:rPr>
        <w:t xml:space="preserve">, </w:t>
      </w:r>
      <w:r w:rsidR="00B55A28">
        <w:rPr>
          <w:rFonts w:ascii="Times New Roman" w:hAnsi="Times New Roman" w:cs="Times New Roman"/>
        </w:rPr>
        <w:t>чтобы</w:t>
      </w:r>
      <w:r w:rsidR="00B93C11">
        <w:rPr>
          <w:rFonts w:ascii="Times New Roman" w:hAnsi="Times New Roman" w:cs="Times New Roman"/>
        </w:rPr>
        <w:t xml:space="preserve"> </w:t>
      </w:r>
      <w:r w:rsidR="000C75B7">
        <w:rPr>
          <w:rFonts w:ascii="Times New Roman" w:hAnsi="Times New Roman" w:cs="Times New Roman"/>
        </w:rPr>
        <w:t>максимально эффективно и безопасно реализ</w:t>
      </w:r>
      <w:r w:rsidR="00B93C11">
        <w:rPr>
          <w:rFonts w:ascii="Times New Roman" w:hAnsi="Times New Roman" w:cs="Times New Roman"/>
        </w:rPr>
        <w:t>овать</w:t>
      </w:r>
      <w:r w:rsidR="000C75B7">
        <w:rPr>
          <w:rFonts w:ascii="Times New Roman" w:hAnsi="Times New Roman" w:cs="Times New Roman"/>
        </w:rPr>
        <w:t xml:space="preserve"> лечебно-диагностически</w:t>
      </w:r>
      <w:r w:rsidR="00B93C11">
        <w:rPr>
          <w:rFonts w:ascii="Times New Roman" w:hAnsi="Times New Roman" w:cs="Times New Roman"/>
        </w:rPr>
        <w:t>е</w:t>
      </w:r>
      <w:r w:rsidR="000C75B7">
        <w:rPr>
          <w:rFonts w:ascii="Times New Roman" w:hAnsi="Times New Roman" w:cs="Times New Roman"/>
        </w:rPr>
        <w:t xml:space="preserve"> возможност</w:t>
      </w:r>
      <w:r w:rsidR="00B93C11">
        <w:rPr>
          <w:rFonts w:ascii="Times New Roman" w:hAnsi="Times New Roman" w:cs="Times New Roman"/>
        </w:rPr>
        <w:t>и</w:t>
      </w:r>
      <w:r w:rsidR="000C75B7">
        <w:rPr>
          <w:rFonts w:ascii="Times New Roman" w:hAnsi="Times New Roman" w:cs="Times New Roman"/>
        </w:rPr>
        <w:t xml:space="preserve"> современной медицины.</w:t>
      </w:r>
      <w:r w:rsidR="00B55A28">
        <w:rPr>
          <w:rFonts w:ascii="Times New Roman" w:hAnsi="Times New Roman" w:cs="Times New Roman"/>
        </w:rPr>
        <w:t xml:space="preserve"> Это диктует необходимость совершенствовать </w:t>
      </w:r>
      <w:r w:rsidR="008E7444" w:rsidRPr="008E7444">
        <w:rPr>
          <w:rFonts w:ascii="Times New Roman" w:hAnsi="Times New Roman" w:cs="Times New Roman"/>
        </w:rPr>
        <w:t xml:space="preserve">представления об этиологии, </w:t>
      </w:r>
      <w:r w:rsidR="00F82DBD">
        <w:rPr>
          <w:rFonts w:ascii="Times New Roman" w:hAnsi="Times New Roman" w:cs="Times New Roman"/>
        </w:rPr>
        <w:t>патофизиологии,</w:t>
      </w:r>
      <w:r w:rsidR="00F82DBD" w:rsidRPr="008E7444">
        <w:rPr>
          <w:rFonts w:ascii="Times New Roman" w:hAnsi="Times New Roman" w:cs="Times New Roman"/>
        </w:rPr>
        <w:t xml:space="preserve"> </w:t>
      </w:r>
      <w:r w:rsidR="008E7444" w:rsidRPr="008E7444">
        <w:rPr>
          <w:rFonts w:ascii="Times New Roman" w:hAnsi="Times New Roman" w:cs="Times New Roman"/>
        </w:rPr>
        <w:t>механизмах патогенеза,</w:t>
      </w:r>
      <w:r w:rsidR="004278CA">
        <w:rPr>
          <w:rFonts w:ascii="Times New Roman" w:hAnsi="Times New Roman" w:cs="Times New Roman"/>
        </w:rPr>
        <w:t xml:space="preserve"> </w:t>
      </w:r>
      <w:r w:rsidR="008E7444" w:rsidRPr="008E7444">
        <w:rPr>
          <w:rFonts w:ascii="Times New Roman" w:hAnsi="Times New Roman" w:cs="Times New Roman"/>
        </w:rPr>
        <w:t xml:space="preserve">принципах диагностики и выборе методов мониторинга при </w:t>
      </w:r>
      <w:r w:rsidR="004278CA">
        <w:rPr>
          <w:rFonts w:ascii="Times New Roman" w:hAnsi="Times New Roman" w:cs="Times New Roman"/>
        </w:rPr>
        <w:t>проведении инфузионной</w:t>
      </w:r>
      <w:r w:rsidR="00F82DBD">
        <w:rPr>
          <w:rFonts w:ascii="Times New Roman" w:hAnsi="Times New Roman" w:cs="Times New Roman"/>
        </w:rPr>
        <w:t>, инотропной и вазопрессорной</w:t>
      </w:r>
      <w:r w:rsidR="004278CA">
        <w:rPr>
          <w:rFonts w:ascii="Times New Roman" w:hAnsi="Times New Roman" w:cs="Times New Roman"/>
        </w:rPr>
        <w:t xml:space="preserve"> терапии у пациентов</w:t>
      </w:r>
      <w:r w:rsidR="00F82DBD">
        <w:rPr>
          <w:rFonts w:ascii="Times New Roman" w:hAnsi="Times New Roman" w:cs="Times New Roman"/>
        </w:rPr>
        <w:t>, пострадавших и раненых</w:t>
      </w:r>
      <w:r w:rsidR="004278CA">
        <w:rPr>
          <w:rFonts w:ascii="Times New Roman" w:hAnsi="Times New Roman" w:cs="Times New Roman"/>
        </w:rPr>
        <w:t xml:space="preserve"> в критическом состоянии с септическим шоком</w:t>
      </w:r>
      <w:r w:rsidR="008E7444" w:rsidRPr="008E7444">
        <w:rPr>
          <w:rFonts w:ascii="Times New Roman" w:hAnsi="Times New Roman" w:cs="Times New Roman"/>
        </w:rPr>
        <w:t xml:space="preserve">. </w:t>
      </w:r>
      <w:r w:rsidR="009143F8">
        <w:rPr>
          <w:rFonts w:ascii="Times New Roman" w:hAnsi="Times New Roman" w:cs="Times New Roman"/>
        </w:rPr>
        <w:t>Сбор и анализ этих</w:t>
      </w:r>
      <w:r w:rsidR="00B55A28">
        <w:rPr>
          <w:rFonts w:ascii="Times New Roman" w:hAnsi="Times New Roman" w:cs="Times New Roman"/>
        </w:rPr>
        <w:t xml:space="preserve"> данных в последующем</w:t>
      </w:r>
      <w:r w:rsidR="00FC1F8F">
        <w:rPr>
          <w:rFonts w:ascii="Times New Roman" w:hAnsi="Times New Roman" w:cs="Times New Roman"/>
        </w:rPr>
        <w:t xml:space="preserve"> послужит базисом для н</w:t>
      </w:r>
      <w:r w:rsidR="008E7444" w:rsidRPr="008E7444">
        <w:rPr>
          <w:rFonts w:ascii="Times New Roman" w:hAnsi="Times New Roman" w:cs="Times New Roman"/>
        </w:rPr>
        <w:t>аучно</w:t>
      </w:r>
      <w:r w:rsidR="00FC1F8F">
        <w:rPr>
          <w:rFonts w:ascii="Times New Roman" w:hAnsi="Times New Roman" w:cs="Times New Roman"/>
        </w:rPr>
        <w:t>го</w:t>
      </w:r>
      <w:r w:rsidR="008E7444" w:rsidRPr="008E7444">
        <w:rPr>
          <w:rFonts w:ascii="Times New Roman" w:hAnsi="Times New Roman" w:cs="Times New Roman"/>
        </w:rPr>
        <w:t xml:space="preserve"> обоснован</w:t>
      </w:r>
      <w:r w:rsidR="00FC1F8F">
        <w:rPr>
          <w:rFonts w:ascii="Times New Roman" w:hAnsi="Times New Roman" w:cs="Times New Roman"/>
        </w:rPr>
        <w:t>ия,</w:t>
      </w:r>
      <w:r w:rsidR="008E7444" w:rsidRPr="008E7444">
        <w:rPr>
          <w:rFonts w:ascii="Times New Roman" w:hAnsi="Times New Roman" w:cs="Times New Roman"/>
        </w:rPr>
        <w:t xml:space="preserve"> </w:t>
      </w:r>
      <w:r w:rsidR="00F82DBD">
        <w:rPr>
          <w:rFonts w:ascii="Times New Roman" w:hAnsi="Times New Roman" w:cs="Times New Roman"/>
        </w:rPr>
        <w:t xml:space="preserve">разработки и внедрения в клиническую практику </w:t>
      </w:r>
      <w:r w:rsidR="00E71416">
        <w:rPr>
          <w:rFonts w:ascii="Times New Roman" w:hAnsi="Times New Roman" w:cs="Times New Roman"/>
        </w:rPr>
        <w:t xml:space="preserve">новых </w:t>
      </w:r>
      <w:r w:rsidR="00F82DBD">
        <w:rPr>
          <w:rFonts w:ascii="Times New Roman" w:hAnsi="Times New Roman" w:cs="Times New Roman"/>
        </w:rPr>
        <w:t>более эффективных</w:t>
      </w:r>
      <w:r w:rsidR="00E71416">
        <w:rPr>
          <w:rFonts w:ascii="Times New Roman" w:hAnsi="Times New Roman" w:cs="Times New Roman"/>
        </w:rPr>
        <w:t>,</w:t>
      </w:r>
      <w:r w:rsidR="00F82DBD">
        <w:rPr>
          <w:rFonts w:ascii="Times New Roman" w:hAnsi="Times New Roman" w:cs="Times New Roman"/>
        </w:rPr>
        <w:t xml:space="preserve"> безопасных </w:t>
      </w:r>
      <w:r w:rsidR="00E71416">
        <w:rPr>
          <w:rFonts w:ascii="Times New Roman" w:hAnsi="Times New Roman" w:cs="Times New Roman"/>
        </w:rPr>
        <w:t xml:space="preserve">и персонифицированных </w:t>
      </w:r>
      <w:r w:rsidR="00F82DBD">
        <w:rPr>
          <w:rFonts w:ascii="Times New Roman" w:hAnsi="Times New Roman" w:cs="Times New Roman"/>
        </w:rPr>
        <w:t xml:space="preserve">алгоритмов </w:t>
      </w:r>
      <w:r w:rsidR="009143F8">
        <w:rPr>
          <w:rFonts w:ascii="Times New Roman" w:hAnsi="Times New Roman" w:cs="Times New Roman"/>
        </w:rPr>
        <w:t>проведения инфузионной</w:t>
      </w:r>
      <w:r w:rsidR="00F82DBD">
        <w:rPr>
          <w:rFonts w:ascii="Times New Roman" w:hAnsi="Times New Roman" w:cs="Times New Roman"/>
        </w:rPr>
        <w:t xml:space="preserve">, инотропной и вазопрессорной </w:t>
      </w:r>
      <w:r w:rsidR="009143F8">
        <w:rPr>
          <w:rFonts w:ascii="Times New Roman" w:hAnsi="Times New Roman" w:cs="Times New Roman"/>
        </w:rPr>
        <w:t xml:space="preserve">терапии </w:t>
      </w:r>
      <w:r w:rsidR="00F82DBD">
        <w:rPr>
          <w:rFonts w:ascii="Times New Roman" w:hAnsi="Times New Roman" w:cs="Times New Roman"/>
        </w:rPr>
        <w:t>при развитии</w:t>
      </w:r>
      <w:r w:rsidR="009143F8">
        <w:rPr>
          <w:rFonts w:ascii="Times New Roman" w:hAnsi="Times New Roman" w:cs="Times New Roman"/>
        </w:rPr>
        <w:t xml:space="preserve"> септическ</w:t>
      </w:r>
      <w:r w:rsidR="00F82DBD">
        <w:rPr>
          <w:rFonts w:ascii="Times New Roman" w:hAnsi="Times New Roman" w:cs="Times New Roman"/>
        </w:rPr>
        <w:t>ого</w:t>
      </w:r>
      <w:r w:rsidR="009143F8">
        <w:rPr>
          <w:rFonts w:ascii="Times New Roman" w:hAnsi="Times New Roman" w:cs="Times New Roman"/>
        </w:rPr>
        <w:t xml:space="preserve"> шок</w:t>
      </w:r>
      <w:r w:rsidR="00F82DBD">
        <w:rPr>
          <w:rFonts w:ascii="Times New Roman" w:hAnsi="Times New Roman" w:cs="Times New Roman"/>
        </w:rPr>
        <w:t xml:space="preserve">а с </w:t>
      </w:r>
      <w:r w:rsidR="009143F8">
        <w:rPr>
          <w:rFonts w:ascii="Times New Roman" w:hAnsi="Times New Roman" w:cs="Times New Roman"/>
        </w:rPr>
        <w:t>использ</w:t>
      </w:r>
      <w:r w:rsidR="00F82DBD">
        <w:rPr>
          <w:rFonts w:ascii="Times New Roman" w:hAnsi="Times New Roman" w:cs="Times New Roman"/>
        </w:rPr>
        <w:t>ованием</w:t>
      </w:r>
      <w:r w:rsidR="009143F8">
        <w:rPr>
          <w:rFonts w:ascii="Times New Roman" w:hAnsi="Times New Roman" w:cs="Times New Roman"/>
        </w:rPr>
        <w:t xml:space="preserve"> </w:t>
      </w:r>
      <w:r w:rsidR="008E7444" w:rsidRPr="008E7444">
        <w:rPr>
          <w:rFonts w:ascii="Times New Roman" w:hAnsi="Times New Roman" w:cs="Times New Roman"/>
        </w:rPr>
        <w:t>инновационн</w:t>
      </w:r>
      <w:r w:rsidR="009143F8">
        <w:rPr>
          <w:rFonts w:ascii="Times New Roman" w:hAnsi="Times New Roman" w:cs="Times New Roman"/>
        </w:rPr>
        <w:t>о</w:t>
      </w:r>
      <w:r w:rsidR="00F82DBD">
        <w:rPr>
          <w:rFonts w:ascii="Times New Roman" w:hAnsi="Times New Roman" w:cs="Times New Roman"/>
        </w:rPr>
        <w:t>го</w:t>
      </w:r>
      <w:r w:rsidR="008E7444" w:rsidRPr="008E7444">
        <w:rPr>
          <w:rFonts w:ascii="Times New Roman" w:hAnsi="Times New Roman" w:cs="Times New Roman"/>
        </w:rPr>
        <w:t xml:space="preserve"> </w:t>
      </w:r>
      <w:proofErr w:type="spellStart"/>
      <w:r w:rsidR="00F82DBD">
        <w:rPr>
          <w:rFonts w:ascii="Times New Roman" w:hAnsi="Times New Roman" w:cs="Times New Roman"/>
        </w:rPr>
        <w:t>сонографического</w:t>
      </w:r>
      <w:proofErr w:type="spellEnd"/>
      <w:r w:rsidR="00F82DBD">
        <w:rPr>
          <w:rFonts w:ascii="Times New Roman" w:hAnsi="Times New Roman" w:cs="Times New Roman"/>
        </w:rPr>
        <w:t xml:space="preserve"> медицинского </w:t>
      </w:r>
      <w:r w:rsidR="008E7444" w:rsidRPr="008E7444">
        <w:rPr>
          <w:rFonts w:ascii="Times New Roman" w:hAnsi="Times New Roman" w:cs="Times New Roman"/>
        </w:rPr>
        <w:t>оборудовани</w:t>
      </w:r>
      <w:r w:rsidR="00F82DBD">
        <w:rPr>
          <w:rFonts w:ascii="Times New Roman" w:hAnsi="Times New Roman" w:cs="Times New Roman"/>
        </w:rPr>
        <w:t>я</w:t>
      </w:r>
      <w:r w:rsidR="00FC1F8F">
        <w:rPr>
          <w:rFonts w:ascii="Times New Roman" w:hAnsi="Times New Roman" w:cs="Times New Roman"/>
        </w:rPr>
        <w:t xml:space="preserve"> </w:t>
      </w:r>
      <w:r w:rsidR="00E71416">
        <w:rPr>
          <w:rFonts w:ascii="Times New Roman" w:hAnsi="Times New Roman" w:cs="Times New Roman"/>
        </w:rPr>
        <w:t>и</w:t>
      </w:r>
      <w:r w:rsidR="00FC1F8F">
        <w:rPr>
          <w:rFonts w:ascii="Times New Roman" w:hAnsi="Times New Roman" w:cs="Times New Roman"/>
        </w:rPr>
        <w:t xml:space="preserve"> принципов доказательной медицины</w:t>
      </w:r>
      <w:r w:rsidR="008E7444" w:rsidRPr="008E7444">
        <w:rPr>
          <w:rFonts w:ascii="Times New Roman" w:hAnsi="Times New Roman" w:cs="Times New Roman"/>
        </w:rPr>
        <w:t>.</w:t>
      </w:r>
    </w:p>
    <w:p w14:paraId="4BD68E2A" w14:textId="3129F1B4" w:rsidR="009119D4" w:rsidRDefault="00FC1F8F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реализация настоящего научно-практического направления кафедры анестезиологии и неотложной медицины Академии позволит </w:t>
      </w:r>
      <w:r w:rsidR="00E71416">
        <w:rPr>
          <w:rFonts w:ascii="Times New Roman" w:hAnsi="Times New Roman" w:cs="Times New Roman"/>
        </w:rPr>
        <w:t xml:space="preserve">повысить безопасность и улучшить результаты комплексного и персонифицированного </w:t>
      </w:r>
      <w:r w:rsidR="00E71416">
        <w:rPr>
          <w:rFonts w:ascii="Times New Roman" w:hAnsi="Times New Roman" w:cs="Times New Roman"/>
        </w:rPr>
        <w:t>лечения</w:t>
      </w:r>
      <w:r w:rsidR="00E71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пациентов</w:t>
      </w:r>
      <w:r w:rsidR="00E71416">
        <w:rPr>
          <w:rFonts w:ascii="Times New Roman" w:hAnsi="Times New Roman" w:cs="Times New Roman"/>
        </w:rPr>
        <w:t>, пострадавших и раненых</w:t>
      </w:r>
      <w:r w:rsidR="009143F8">
        <w:rPr>
          <w:rFonts w:ascii="Times New Roman" w:hAnsi="Times New Roman" w:cs="Times New Roman"/>
        </w:rPr>
        <w:t xml:space="preserve"> с сепсисом</w:t>
      </w:r>
      <w:r w:rsidR="00E71416">
        <w:rPr>
          <w:rFonts w:ascii="Times New Roman" w:hAnsi="Times New Roman" w:cs="Times New Roman"/>
        </w:rPr>
        <w:t xml:space="preserve"> и</w:t>
      </w:r>
      <w:r w:rsidR="009143F8">
        <w:rPr>
          <w:rFonts w:ascii="Times New Roman" w:hAnsi="Times New Roman" w:cs="Times New Roman"/>
        </w:rPr>
        <w:t xml:space="preserve"> септическим шоком </w:t>
      </w:r>
      <w:r>
        <w:rPr>
          <w:rFonts w:ascii="Times New Roman" w:hAnsi="Times New Roman" w:cs="Times New Roman"/>
        </w:rPr>
        <w:t>различного генеза.</w:t>
      </w:r>
    </w:p>
    <w:p w14:paraId="7ADF0B54" w14:textId="4C33FB21" w:rsidR="00B55A28" w:rsidRPr="00B55A28" w:rsidRDefault="00B55A28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B55A28">
        <w:rPr>
          <w:rFonts w:ascii="Times New Roman" w:hAnsi="Times New Roman" w:cs="Times New Roman"/>
          <w:b/>
          <w:bCs/>
        </w:rPr>
        <w:t>Ожидаемые результаты</w:t>
      </w:r>
    </w:p>
    <w:p w14:paraId="7D730820" w14:textId="1732C826" w:rsidR="00735F13" w:rsidRDefault="00FC1F8F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Планируется проведение </w:t>
      </w:r>
      <w:r w:rsidR="00C46D34">
        <w:rPr>
          <w:rFonts w:ascii="Times New Roman" w:hAnsi="Times New Roman" w:cs="Times New Roman"/>
        </w:rPr>
        <w:t>серии</w:t>
      </w:r>
      <w:r>
        <w:rPr>
          <w:rFonts w:ascii="Times New Roman" w:hAnsi="Times New Roman" w:cs="Times New Roman"/>
        </w:rPr>
        <w:t xml:space="preserve"> научных исследований</w:t>
      </w:r>
      <w:r w:rsidR="00E714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46D34">
        <w:rPr>
          <w:rFonts w:ascii="Times New Roman" w:hAnsi="Times New Roman" w:cs="Times New Roman"/>
        </w:rPr>
        <w:t xml:space="preserve">направленных на </w:t>
      </w:r>
      <w:r w:rsidR="00E71416">
        <w:rPr>
          <w:rFonts w:ascii="Times New Roman" w:hAnsi="Times New Roman" w:cs="Times New Roman"/>
        </w:rPr>
        <w:t xml:space="preserve">изучение </w:t>
      </w:r>
      <w:r w:rsidR="00735F13">
        <w:rPr>
          <w:rFonts w:ascii="Times New Roman" w:hAnsi="Times New Roman" w:cs="Times New Roman"/>
        </w:rPr>
        <w:t>этиологических</w:t>
      </w:r>
      <w:r>
        <w:rPr>
          <w:rFonts w:ascii="Times New Roman" w:hAnsi="Times New Roman" w:cs="Times New Roman"/>
        </w:rPr>
        <w:t xml:space="preserve"> факторов, </w:t>
      </w:r>
      <w:r w:rsidR="00E71416">
        <w:rPr>
          <w:rFonts w:ascii="Times New Roman" w:hAnsi="Times New Roman" w:cs="Times New Roman"/>
        </w:rPr>
        <w:t xml:space="preserve">патофизиологии и механизмов </w:t>
      </w:r>
      <w:r w:rsidR="00735F13">
        <w:rPr>
          <w:rFonts w:ascii="Times New Roman" w:hAnsi="Times New Roman" w:cs="Times New Roman"/>
        </w:rPr>
        <w:t>патогене</w:t>
      </w:r>
      <w:r w:rsidR="00E71416">
        <w:rPr>
          <w:rFonts w:ascii="Times New Roman" w:hAnsi="Times New Roman" w:cs="Times New Roman"/>
        </w:rPr>
        <w:t xml:space="preserve">за нарушений </w:t>
      </w:r>
      <w:proofErr w:type="spellStart"/>
      <w:r w:rsidR="00E71416">
        <w:rPr>
          <w:rFonts w:ascii="Times New Roman" w:hAnsi="Times New Roman" w:cs="Times New Roman"/>
        </w:rPr>
        <w:t>кардиогемодинамики</w:t>
      </w:r>
      <w:proofErr w:type="spellEnd"/>
      <w:r w:rsidR="00E71416">
        <w:rPr>
          <w:rFonts w:ascii="Times New Roman" w:hAnsi="Times New Roman" w:cs="Times New Roman"/>
        </w:rPr>
        <w:t xml:space="preserve"> при развитии критических состояний вследствие сепсиса и септического шока различного генеза</w:t>
      </w:r>
      <w:r w:rsidR="00FD1100">
        <w:rPr>
          <w:rFonts w:ascii="Times New Roman" w:hAnsi="Times New Roman" w:cs="Times New Roman"/>
        </w:rPr>
        <w:t xml:space="preserve">. В ходе исследования планируется выявить </w:t>
      </w:r>
      <w:r w:rsidR="00E71416">
        <w:rPr>
          <w:rFonts w:ascii="Times New Roman" w:hAnsi="Times New Roman" w:cs="Times New Roman"/>
        </w:rPr>
        <w:t>наиболее значимые фактор</w:t>
      </w:r>
      <w:r w:rsidR="00FD1100">
        <w:rPr>
          <w:rFonts w:ascii="Times New Roman" w:hAnsi="Times New Roman" w:cs="Times New Roman"/>
        </w:rPr>
        <w:t xml:space="preserve">ы риска развития отрицательных эффектов инфузионной, инотропной и вазопрессорной терапии, </w:t>
      </w:r>
      <w:r w:rsidR="00E71416">
        <w:rPr>
          <w:rFonts w:ascii="Times New Roman" w:hAnsi="Times New Roman" w:cs="Times New Roman"/>
        </w:rPr>
        <w:t xml:space="preserve">ключевые механизмы патогенеза </w:t>
      </w:r>
      <w:proofErr w:type="spellStart"/>
      <w:r w:rsidR="00E71416">
        <w:rPr>
          <w:rFonts w:ascii="Times New Roman" w:hAnsi="Times New Roman" w:cs="Times New Roman"/>
        </w:rPr>
        <w:t>гипергидратации</w:t>
      </w:r>
      <w:proofErr w:type="spellEnd"/>
      <w:r w:rsidR="00E71416">
        <w:rPr>
          <w:rFonts w:ascii="Times New Roman" w:hAnsi="Times New Roman" w:cs="Times New Roman"/>
        </w:rPr>
        <w:t xml:space="preserve">. </w:t>
      </w:r>
      <w:r w:rsidR="00FD1100">
        <w:rPr>
          <w:rFonts w:ascii="Times New Roman" w:hAnsi="Times New Roman" w:cs="Times New Roman"/>
        </w:rPr>
        <w:t>Планируется разработать и предложить наиболее рациональные методы</w:t>
      </w:r>
      <w:r w:rsidR="008F7767">
        <w:rPr>
          <w:rFonts w:ascii="Times New Roman" w:hAnsi="Times New Roman" w:cs="Times New Roman"/>
        </w:rPr>
        <w:t xml:space="preserve"> мониторинга </w:t>
      </w:r>
      <w:r w:rsidR="00FD1100">
        <w:rPr>
          <w:rFonts w:ascii="Times New Roman" w:hAnsi="Times New Roman" w:cs="Times New Roman"/>
        </w:rPr>
        <w:t>кровообращения у данного контингента пациентов и</w:t>
      </w:r>
      <w:r w:rsidR="008F7767">
        <w:rPr>
          <w:rFonts w:ascii="Times New Roman" w:hAnsi="Times New Roman" w:cs="Times New Roman"/>
        </w:rPr>
        <w:t xml:space="preserve"> </w:t>
      </w:r>
      <w:r w:rsidR="00FD1100">
        <w:rPr>
          <w:rFonts w:ascii="Times New Roman" w:hAnsi="Times New Roman" w:cs="Times New Roman"/>
        </w:rPr>
        <w:t xml:space="preserve">персонифицированный алгоритм </w:t>
      </w:r>
      <w:r w:rsidR="009143F8">
        <w:rPr>
          <w:rFonts w:ascii="Times New Roman" w:hAnsi="Times New Roman" w:cs="Times New Roman"/>
        </w:rPr>
        <w:t xml:space="preserve">оптимизации </w:t>
      </w:r>
      <w:proofErr w:type="spellStart"/>
      <w:r w:rsidR="009143F8">
        <w:rPr>
          <w:rFonts w:ascii="Times New Roman" w:hAnsi="Times New Roman" w:cs="Times New Roman"/>
        </w:rPr>
        <w:t>кардиогемодинамики</w:t>
      </w:r>
      <w:proofErr w:type="spellEnd"/>
      <w:r w:rsidR="008F7767">
        <w:rPr>
          <w:rFonts w:ascii="Times New Roman" w:hAnsi="Times New Roman" w:cs="Times New Roman"/>
        </w:rPr>
        <w:t xml:space="preserve"> </w:t>
      </w:r>
      <w:r w:rsidR="00FD1100">
        <w:rPr>
          <w:rFonts w:ascii="Times New Roman" w:hAnsi="Times New Roman" w:cs="Times New Roman"/>
        </w:rPr>
        <w:t>при</w:t>
      </w:r>
      <w:r w:rsidR="00735F13">
        <w:rPr>
          <w:rFonts w:ascii="Times New Roman" w:hAnsi="Times New Roman" w:cs="Times New Roman"/>
        </w:rPr>
        <w:t xml:space="preserve"> септическо</w:t>
      </w:r>
      <w:r w:rsidR="00FD1100">
        <w:rPr>
          <w:rFonts w:ascii="Times New Roman" w:hAnsi="Times New Roman" w:cs="Times New Roman"/>
        </w:rPr>
        <w:t>м</w:t>
      </w:r>
      <w:r w:rsidR="00735F13">
        <w:rPr>
          <w:rFonts w:ascii="Times New Roman" w:hAnsi="Times New Roman" w:cs="Times New Roman"/>
        </w:rPr>
        <w:t xml:space="preserve"> шок</w:t>
      </w:r>
      <w:r w:rsidR="00FD1100">
        <w:rPr>
          <w:rFonts w:ascii="Times New Roman" w:hAnsi="Times New Roman" w:cs="Times New Roman"/>
        </w:rPr>
        <w:t>е.</w:t>
      </w:r>
      <w:r w:rsidR="00735F13">
        <w:rPr>
          <w:rFonts w:ascii="Times New Roman" w:hAnsi="Times New Roman" w:cs="Times New Roman"/>
        </w:rPr>
        <w:t xml:space="preserve"> </w:t>
      </w:r>
      <w:r w:rsidR="009143F8">
        <w:rPr>
          <w:rFonts w:ascii="Times New Roman" w:hAnsi="Times New Roman" w:cs="Times New Roman"/>
        </w:rPr>
        <w:t xml:space="preserve">различного </w:t>
      </w:r>
      <w:r w:rsidR="00735F13">
        <w:rPr>
          <w:rFonts w:ascii="Times New Roman" w:hAnsi="Times New Roman" w:cs="Times New Roman"/>
        </w:rPr>
        <w:t>происхождения</w:t>
      </w:r>
      <w:r w:rsidR="008F7767">
        <w:rPr>
          <w:rFonts w:ascii="Times New Roman" w:hAnsi="Times New Roman" w:cs="Times New Roman"/>
        </w:rPr>
        <w:t xml:space="preserve">. </w:t>
      </w:r>
      <w:r w:rsidR="00FD1100" w:rsidRPr="00735F13">
        <w:rPr>
          <w:rFonts w:ascii="Times New Roman" w:hAnsi="Times New Roman" w:cs="Times New Roman"/>
        </w:rPr>
        <w:t xml:space="preserve">Особое внимание будет уделено созданию максимально эффективных и безопасных стратегий </w:t>
      </w:r>
      <w:r w:rsidR="00FD1100">
        <w:rPr>
          <w:rFonts w:ascii="Times New Roman" w:hAnsi="Times New Roman" w:cs="Times New Roman"/>
        </w:rPr>
        <w:t xml:space="preserve">проведения инфузионной терапии </w:t>
      </w:r>
      <w:r w:rsidR="00FD1100" w:rsidRPr="00735F13">
        <w:rPr>
          <w:rFonts w:ascii="Times New Roman" w:hAnsi="Times New Roman" w:cs="Times New Roman"/>
        </w:rPr>
        <w:t>в условиях септического шока</w:t>
      </w:r>
      <w:r w:rsidR="006D07A7">
        <w:rPr>
          <w:rFonts w:ascii="Times New Roman" w:hAnsi="Times New Roman" w:cs="Times New Roman"/>
        </w:rPr>
        <w:t xml:space="preserve"> с индивидуальной </w:t>
      </w:r>
      <w:r w:rsidR="006D07A7" w:rsidRPr="00C46D34">
        <w:rPr>
          <w:rFonts w:ascii="Times New Roman" w:eastAsia="Aptos" w:hAnsi="Times New Roman" w:cs="Times New Roman"/>
          <w:kern w:val="2"/>
          <w14:ligatures w14:val="standardContextual"/>
        </w:rPr>
        <w:t>оценк</w:t>
      </w:r>
      <w:r w:rsidR="006D07A7">
        <w:rPr>
          <w:rFonts w:ascii="Times New Roman" w:eastAsia="Aptos" w:hAnsi="Times New Roman" w:cs="Times New Roman"/>
          <w:kern w:val="2"/>
          <w14:ligatures w14:val="standardContextual"/>
        </w:rPr>
        <w:t>ой</w:t>
      </w:r>
      <w:r w:rsidR="006D07A7" w:rsidRPr="00C46D34">
        <w:rPr>
          <w:rFonts w:ascii="Times New Roman" w:eastAsia="Aptos" w:hAnsi="Times New Roman" w:cs="Times New Roman"/>
          <w:kern w:val="2"/>
          <w14:ligatures w14:val="standardContextual"/>
        </w:rPr>
        <w:t xml:space="preserve"> «переносимости инфузии</w:t>
      </w:r>
      <w:r w:rsidR="006D07A7">
        <w:rPr>
          <w:rFonts w:ascii="Times New Roman" w:eastAsia="Aptos" w:hAnsi="Times New Roman" w:cs="Times New Roman"/>
          <w:kern w:val="2"/>
          <w14:ligatures w14:val="standardContextual"/>
        </w:rPr>
        <w:t>».</w:t>
      </w:r>
      <w:r w:rsidR="00735F13">
        <w:rPr>
          <w:rFonts w:ascii="Times New Roman" w:hAnsi="Times New Roman" w:cs="Times New Roman"/>
        </w:rPr>
        <w:t xml:space="preserve"> </w:t>
      </w:r>
      <w:r w:rsidR="00735F13" w:rsidRPr="00735F13">
        <w:rPr>
          <w:rFonts w:ascii="Times New Roman" w:hAnsi="Times New Roman" w:cs="Times New Roman"/>
        </w:rPr>
        <w:t xml:space="preserve">Также будут </w:t>
      </w:r>
      <w:r w:rsidR="006D07A7">
        <w:rPr>
          <w:rFonts w:ascii="Times New Roman" w:hAnsi="Times New Roman" w:cs="Times New Roman"/>
        </w:rPr>
        <w:t>изучены</w:t>
      </w:r>
      <w:r w:rsidR="00735F13" w:rsidRPr="00735F13">
        <w:rPr>
          <w:rFonts w:ascii="Times New Roman" w:hAnsi="Times New Roman" w:cs="Times New Roman"/>
        </w:rPr>
        <w:t xml:space="preserve"> </w:t>
      </w:r>
      <w:r w:rsidR="006D07A7">
        <w:rPr>
          <w:rFonts w:ascii="Times New Roman" w:hAnsi="Times New Roman" w:cs="Times New Roman"/>
        </w:rPr>
        <w:t>«</w:t>
      </w:r>
      <w:proofErr w:type="spellStart"/>
      <w:r w:rsidR="00735F13" w:rsidRPr="00735F13">
        <w:rPr>
          <w:rFonts w:ascii="Times New Roman" w:hAnsi="Times New Roman" w:cs="Times New Roman"/>
        </w:rPr>
        <w:t>кардиогемодинамические</w:t>
      </w:r>
      <w:proofErr w:type="spellEnd"/>
      <w:r w:rsidR="00735F13" w:rsidRPr="00735F13">
        <w:rPr>
          <w:rFonts w:ascii="Times New Roman" w:hAnsi="Times New Roman" w:cs="Times New Roman"/>
        </w:rPr>
        <w:t xml:space="preserve"> фенотипы</w:t>
      </w:r>
      <w:r w:rsidR="006D07A7">
        <w:rPr>
          <w:rFonts w:ascii="Times New Roman" w:hAnsi="Times New Roman" w:cs="Times New Roman"/>
        </w:rPr>
        <w:t>»</w:t>
      </w:r>
      <w:r w:rsidR="00735F13" w:rsidRPr="00735F13">
        <w:rPr>
          <w:rFonts w:ascii="Times New Roman" w:hAnsi="Times New Roman" w:cs="Times New Roman"/>
        </w:rPr>
        <w:t xml:space="preserve"> пациентов </w:t>
      </w:r>
      <w:r w:rsidR="006D07A7">
        <w:rPr>
          <w:rFonts w:ascii="Times New Roman" w:hAnsi="Times New Roman" w:cs="Times New Roman"/>
        </w:rPr>
        <w:t xml:space="preserve">с септическим шоком на основании </w:t>
      </w:r>
      <w:proofErr w:type="spellStart"/>
      <w:r w:rsidR="006D07A7">
        <w:rPr>
          <w:rFonts w:ascii="Times New Roman" w:hAnsi="Times New Roman" w:cs="Times New Roman"/>
        </w:rPr>
        <w:t>сонографической</w:t>
      </w:r>
      <w:proofErr w:type="spellEnd"/>
      <w:r w:rsidR="006D07A7">
        <w:rPr>
          <w:rFonts w:ascii="Times New Roman" w:hAnsi="Times New Roman" w:cs="Times New Roman"/>
        </w:rPr>
        <w:t xml:space="preserve"> оценки состояния и динамики их</w:t>
      </w:r>
      <w:r w:rsidR="00735F13" w:rsidRPr="00735F13">
        <w:rPr>
          <w:rFonts w:ascii="Times New Roman" w:hAnsi="Times New Roman" w:cs="Times New Roman"/>
        </w:rPr>
        <w:t xml:space="preserve"> сердечной функции, что </w:t>
      </w:r>
      <w:r w:rsidR="006D07A7">
        <w:rPr>
          <w:rFonts w:ascii="Times New Roman" w:hAnsi="Times New Roman" w:cs="Times New Roman"/>
        </w:rPr>
        <w:t>так же</w:t>
      </w:r>
      <w:r w:rsidR="00735F13" w:rsidRPr="00735F13">
        <w:rPr>
          <w:rFonts w:ascii="Times New Roman" w:hAnsi="Times New Roman" w:cs="Times New Roman"/>
        </w:rPr>
        <w:t xml:space="preserve"> поможет </w:t>
      </w:r>
      <w:r w:rsidR="006D07A7">
        <w:rPr>
          <w:rFonts w:ascii="Times New Roman" w:hAnsi="Times New Roman" w:cs="Times New Roman"/>
        </w:rPr>
        <w:t xml:space="preserve">при лечении септического шока персонифицировано </w:t>
      </w:r>
      <w:r w:rsidR="00735F13" w:rsidRPr="00735F13">
        <w:rPr>
          <w:rFonts w:ascii="Times New Roman" w:hAnsi="Times New Roman" w:cs="Times New Roman"/>
        </w:rPr>
        <w:t xml:space="preserve">адаптировать </w:t>
      </w:r>
      <w:r w:rsidR="006D07A7">
        <w:rPr>
          <w:rFonts w:ascii="Times New Roman" w:hAnsi="Times New Roman" w:cs="Times New Roman"/>
        </w:rPr>
        <w:t xml:space="preserve">инфузионную, инотропную и вазопрессорную терапию для каждого конкретного </w:t>
      </w:r>
      <w:r w:rsidR="00735F13" w:rsidRPr="00735F13">
        <w:rPr>
          <w:rFonts w:ascii="Times New Roman" w:hAnsi="Times New Roman" w:cs="Times New Roman"/>
        </w:rPr>
        <w:t>фенотипа.</w:t>
      </w:r>
    </w:p>
    <w:p w14:paraId="103E32AF" w14:textId="6BB390FD" w:rsidR="002E51FB" w:rsidRPr="002E51FB" w:rsidRDefault="002E51FB" w:rsidP="002E51FB">
      <w:pPr>
        <w:ind w:firstLine="709"/>
        <w:jc w:val="both"/>
        <w:rPr>
          <w:rFonts w:ascii="Times New Roman" w:hAnsi="Times New Roman" w:cs="Times New Roman"/>
        </w:rPr>
      </w:pPr>
      <w:r w:rsidRPr="002E51FB">
        <w:rPr>
          <w:rFonts w:ascii="Times New Roman" w:hAnsi="Times New Roman" w:cs="Times New Roman"/>
        </w:rPr>
        <w:t xml:space="preserve">Результаты проведенных исследований </w:t>
      </w:r>
      <w:r w:rsidR="006D07A7">
        <w:rPr>
          <w:rFonts w:ascii="Times New Roman" w:hAnsi="Times New Roman" w:cs="Times New Roman"/>
        </w:rPr>
        <w:t xml:space="preserve">позволят </w:t>
      </w:r>
      <w:r w:rsidRPr="002E51FB">
        <w:rPr>
          <w:rFonts w:ascii="Times New Roman" w:hAnsi="Times New Roman" w:cs="Times New Roman"/>
        </w:rPr>
        <w:t>научно обоснова</w:t>
      </w:r>
      <w:r w:rsidR="006D07A7">
        <w:rPr>
          <w:rFonts w:ascii="Times New Roman" w:hAnsi="Times New Roman" w:cs="Times New Roman"/>
        </w:rPr>
        <w:t>ть</w:t>
      </w:r>
      <w:r w:rsidRPr="002E51FB">
        <w:rPr>
          <w:rFonts w:ascii="Times New Roman" w:hAnsi="Times New Roman" w:cs="Times New Roman"/>
        </w:rPr>
        <w:t>, разработ</w:t>
      </w:r>
      <w:r w:rsidR="006D07A7">
        <w:rPr>
          <w:rFonts w:ascii="Times New Roman" w:hAnsi="Times New Roman" w:cs="Times New Roman"/>
        </w:rPr>
        <w:t>ать</w:t>
      </w:r>
      <w:r w:rsidRPr="002E51FB">
        <w:rPr>
          <w:rFonts w:ascii="Times New Roman" w:hAnsi="Times New Roman" w:cs="Times New Roman"/>
        </w:rPr>
        <w:t xml:space="preserve"> и </w:t>
      </w:r>
      <w:r w:rsidR="006D07A7">
        <w:rPr>
          <w:rFonts w:ascii="Times New Roman" w:hAnsi="Times New Roman" w:cs="Times New Roman"/>
        </w:rPr>
        <w:t>внедрить в рутинную клиническую практику</w:t>
      </w:r>
      <w:r w:rsidRPr="002E51FB">
        <w:rPr>
          <w:rFonts w:ascii="Times New Roman" w:hAnsi="Times New Roman" w:cs="Times New Roman"/>
        </w:rPr>
        <w:t xml:space="preserve"> наиболее эффективны</w:t>
      </w:r>
      <w:r w:rsidR="006D07A7">
        <w:rPr>
          <w:rFonts w:ascii="Times New Roman" w:hAnsi="Times New Roman" w:cs="Times New Roman"/>
        </w:rPr>
        <w:t>е</w:t>
      </w:r>
      <w:r w:rsidRPr="002E51FB">
        <w:rPr>
          <w:rFonts w:ascii="Times New Roman" w:hAnsi="Times New Roman" w:cs="Times New Roman"/>
        </w:rPr>
        <w:t>, безопасны</w:t>
      </w:r>
      <w:r w:rsidR="006D07A7">
        <w:rPr>
          <w:rFonts w:ascii="Times New Roman" w:hAnsi="Times New Roman" w:cs="Times New Roman"/>
        </w:rPr>
        <w:t>е, персонифицированные и э</w:t>
      </w:r>
      <w:r w:rsidRPr="002E51FB">
        <w:rPr>
          <w:rFonts w:ascii="Times New Roman" w:hAnsi="Times New Roman" w:cs="Times New Roman"/>
        </w:rPr>
        <w:t>кономически целесообразны</w:t>
      </w:r>
      <w:r w:rsidR="006D07A7">
        <w:rPr>
          <w:rFonts w:ascii="Times New Roman" w:hAnsi="Times New Roman" w:cs="Times New Roman"/>
        </w:rPr>
        <w:t>е</w:t>
      </w:r>
      <w:r w:rsidRPr="002E51FB">
        <w:rPr>
          <w:rFonts w:ascii="Times New Roman" w:hAnsi="Times New Roman" w:cs="Times New Roman"/>
        </w:rPr>
        <w:t xml:space="preserve"> </w:t>
      </w:r>
      <w:r w:rsidR="006D07A7">
        <w:rPr>
          <w:rFonts w:ascii="Times New Roman" w:hAnsi="Times New Roman" w:cs="Times New Roman"/>
        </w:rPr>
        <w:t>алгоритмы</w:t>
      </w:r>
      <w:r w:rsidRPr="002E51FB">
        <w:rPr>
          <w:rFonts w:ascii="Times New Roman" w:hAnsi="Times New Roman" w:cs="Times New Roman"/>
        </w:rPr>
        <w:t xml:space="preserve"> </w:t>
      </w:r>
      <w:r w:rsidR="006D07A7">
        <w:rPr>
          <w:rFonts w:ascii="Times New Roman" w:hAnsi="Times New Roman" w:cs="Times New Roman"/>
        </w:rPr>
        <w:t xml:space="preserve">мониторинга и </w:t>
      </w:r>
      <w:r w:rsidRPr="002E51FB">
        <w:rPr>
          <w:rFonts w:ascii="Times New Roman" w:hAnsi="Times New Roman" w:cs="Times New Roman"/>
        </w:rPr>
        <w:t>комплексного, дифференцированного и лечения</w:t>
      </w:r>
      <w:r w:rsidR="006D07A7">
        <w:rPr>
          <w:rFonts w:ascii="Times New Roman" w:hAnsi="Times New Roman" w:cs="Times New Roman"/>
        </w:rPr>
        <w:t xml:space="preserve"> пациентов с септическим шоком</w:t>
      </w:r>
      <w:r w:rsidRPr="002E51FB">
        <w:rPr>
          <w:rFonts w:ascii="Times New Roman" w:hAnsi="Times New Roman" w:cs="Times New Roman"/>
        </w:rPr>
        <w:t xml:space="preserve">. Это </w:t>
      </w:r>
      <w:r w:rsidR="006D07A7">
        <w:rPr>
          <w:rFonts w:ascii="Times New Roman" w:hAnsi="Times New Roman" w:cs="Times New Roman"/>
        </w:rPr>
        <w:t>позволит</w:t>
      </w:r>
      <w:r w:rsidRPr="002E51FB">
        <w:rPr>
          <w:rFonts w:ascii="Times New Roman" w:hAnsi="Times New Roman" w:cs="Times New Roman"/>
        </w:rPr>
        <w:t xml:space="preserve"> повысить эффективность и безопасность лечебного процесса, уменьшить количество осложнений и улучшить результаты терапии септического шока различного происхождения.</w:t>
      </w:r>
    </w:p>
    <w:p w14:paraId="5124F914" w14:textId="32246371" w:rsidR="002E51FB" w:rsidRDefault="002E51FB" w:rsidP="002E51FB">
      <w:pPr>
        <w:ind w:firstLine="709"/>
        <w:jc w:val="both"/>
        <w:rPr>
          <w:rFonts w:ascii="Times New Roman" w:hAnsi="Times New Roman" w:cs="Times New Roman"/>
        </w:rPr>
      </w:pPr>
      <w:r w:rsidRPr="002E51FB">
        <w:rPr>
          <w:rFonts w:ascii="Times New Roman" w:hAnsi="Times New Roman" w:cs="Times New Roman"/>
        </w:rPr>
        <w:t>В ходе реализации данного исследования планируется подготовка и публикация научных статей, практических рекомендаций и методических пособий, защита диссертаций, патентование, а также организация лекций и презентаций на разнообразных научных форумах как в стране, так и за границей. Кроме того, будут разработаны новые курсы повышения квалификации и образовательные программы кафедры, а также внедрение полученных результатов в клиническую практику на базе кафедры и других медицинских учреждений города и России</w:t>
      </w:r>
      <w:r w:rsidR="00DF1C8E">
        <w:rPr>
          <w:rFonts w:ascii="Times New Roman" w:hAnsi="Times New Roman" w:cs="Times New Roman"/>
        </w:rPr>
        <w:t>.</w:t>
      </w:r>
    </w:p>
    <w:p w14:paraId="09232843" w14:textId="4F3C2359" w:rsidR="003653F0" w:rsidRDefault="003653F0" w:rsidP="006B287A">
      <w:pPr>
        <w:ind w:firstLine="709"/>
        <w:jc w:val="both"/>
      </w:pPr>
      <w:r>
        <w:rPr>
          <w:rFonts w:ascii="Times New Roman" w:hAnsi="Times New Roman" w:cs="Times New Roman"/>
        </w:rPr>
        <w:t xml:space="preserve">Данное научно-клиническое направление является междисциплинарным, его реализация планируется с участием кафедры </w:t>
      </w:r>
      <w:r w:rsidR="00B74449">
        <w:rPr>
          <w:rFonts w:ascii="Times New Roman" w:hAnsi="Times New Roman" w:cs="Times New Roman"/>
        </w:rPr>
        <w:t>кардиологии</w:t>
      </w:r>
      <w:r>
        <w:rPr>
          <w:rFonts w:ascii="Times New Roman" w:hAnsi="Times New Roman" w:cs="Times New Roman"/>
        </w:rPr>
        <w:t xml:space="preserve">, терапии, </w:t>
      </w:r>
      <w:r w:rsidR="00B74449">
        <w:rPr>
          <w:rFonts w:ascii="Times New Roman" w:hAnsi="Times New Roman" w:cs="Times New Roman"/>
        </w:rPr>
        <w:t>ультразвуковой диагностики,</w:t>
      </w:r>
      <w:r>
        <w:rPr>
          <w:rFonts w:ascii="Times New Roman" w:hAnsi="Times New Roman" w:cs="Times New Roman"/>
        </w:rPr>
        <w:t xml:space="preserve"> хирургии, клинической лабораторной диагностики и микробиологии.</w:t>
      </w:r>
    </w:p>
    <w:sectPr w:rsidR="003653F0" w:rsidSect="006B287A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5599" w14:textId="77777777" w:rsidR="00F753C4" w:rsidRDefault="00F753C4" w:rsidP="006B287A">
      <w:r>
        <w:separator/>
      </w:r>
    </w:p>
  </w:endnote>
  <w:endnote w:type="continuationSeparator" w:id="0">
    <w:p w14:paraId="7F3F387F" w14:textId="77777777" w:rsidR="00F753C4" w:rsidRDefault="00F753C4" w:rsidP="006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326976125"/>
      <w:docPartObj>
        <w:docPartGallery w:val="Page Numbers (Bottom of Page)"/>
        <w:docPartUnique/>
      </w:docPartObj>
    </w:sdtPr>
    <w:sdtContent>
      <w:p w14:paraId="2C58C4BB" w14:textId="1DEE4259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6FFBF3F" w14:textId="77777777" w:rsidR="006B287A" w:rsidRDefault="006B28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88618616"/>
      <w:docPartObj>
        <w:docPartGallery w:val="Page Numbers (Bottom of Page)"/>
        <w:docPartUnique/>
      </w:docPartObj>
    </w:sdtPr>
    <w:sdtContent>
      <w:p w14:paraId="05A212EE" w14:textId="4E35CAEC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1278EE8" w14:textId="77777777" w:rsidR="006B287A" w:rsidRDefault="006B28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6881" w14:textId="77777777" w:rsidR="00F753C4" w:rsidRDefault="00F753C4" w:rsidP="006B287A">
      <w:r>
        <w:separator/>
      </w:r>
    </w:p>
  </w:footnote>
  <w:footnote w:type="continuationSeparator" w:id="0">
    <w:p w14:paraId="2EB8B811" w14:textId="77777777" w:rsidR="00F753C4" w:rsidRDefault="00F753C4" w:rsidP="006B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4"/>
    <w:rsid w:val="000841A0"/>
    <w:rsid w:val="000A3EDF"/>
    <w:rsid w:val="000C75B7"/>
    <w:rsid w:val="00143821"/>
    <w:rsid w:val="00192DD3"/>
    <w:rsid w:val="001F25B6"/>
    <w:rsid w:val="002E51FB"/>
    <w:rsid w:val="003653F0"/>
    <w:rsid w:val="00372FBC"/>
    <w:rsid w:val="003D0012"/>
    <w:rsid w:val="003F2584"/>
    <w:rsid w:val="004278CA"/>
    <w:rsid w:val="004E6A9F"/>
    <w:rsid w:val="00542B44"/>
    <w:rsid w:val="00566136"/>
    <w:rsid w:val="00660A76"/>
    <w:rsid w:val="006A1C05"/>
    <w:rsid w:val="006A55E7"/>
    <w:rsid w:val="006B15E4"/>
    <w:rsid w:val="006B287A"/>
    <w:rsid w:val="006D07A7"/>
    <w:rsid w:val="00735F13"/>
    <w:rsid w:val="00742CC7"/>
    <w:rsid w:val="00750D86"/>
    <w:rsid w:val="007E6B9E"/>
    <w:rsid w:val="00825675"/>
    <w:rsid w:val="00842123"/>
    <w:rsid w:val="008E7444"/>
    <w:rsid w:val="008F7767"/>
    <w:rsid w:val="009119D4"/>
    <w:rsid w:val="009143F8"/>
    <w:rsid w:val="00965B4C"/>
    <w:rsid w:val="009A3647"/>
    <w:rsid w:val="00A14EBD"/>
    <w:rsid w:val="00A16281"/>
    <w:rsid w:val="00AC1F55"/>
    <w:rsid w:val="00AF2AAC"/>
    <w:rsid w:val="00B12360"/>
    <w:rsid w:val="00B40AEB"/>
    <w:rsid w:val="00B55A28"/>
    <w:rsid w:val="00B74449"/>
    <w:rsid w:val="00B93C11"/>
    <w:rsid w:val="00BE13A9"/>
    <w:rsid w:val="00C46D34"/>
    <w:rsid w:val="00C80B2B"/>
    <w:rsid w:val="00C97462"/>
    <w:rsid w:val="00CD1467"/>
    <w:rsid w:val="00D434E6"/>
    <w:rsid w:val="00D5636E"/>
    <w:rsid w:val="00DA4A7B"/>
    <w:rsid w:val="00DE3E36"/>
    <w:rsid w:val="00DF1C8E"/>
    <w:rsid w:val="00E71416"/>
    <w:rsid w:val="00EB1A8E"/>
    <w:rsid w:val="00F0342E"/>
    <w:rsid w:val="00F11D3D"/>
    <w:rsid w:val="00F753C4"/>
    <w:rsid w:val="00F82DBD"/>
    <w:rsid w:val="00FA5281"/>
    <w:rsid w:val="00FC1F8F"/>
    <w:rsid w:val="00FD1100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C5F1"/>
  <w15:chartTrackingRefBased/>
  <w15:docId w15:val="{DFC25671-5D40-3B48-9573-66A0D4E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8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287A"/>
  </w:style>
  <w:style w:type="character" w:styleId="a5">
    <w:name w:val="page number"/>
    <w:basedOn w:val="a0"/>
    <w:uiPriority w:val="99"/>
    <w:semiHidden/>
    <w:unhideWhenUsed/>
    <w:rsid w:val="006B287A"/>
  </w:style>
  <w:style w:type="paragraph" w:styleId="a6">
    <w:name w:val="Normal (Web)"/>
    <w:basedOn w:val="a"/>
    <w:uiPriority w:val="99"/>
    <w:semiHidden/>
    <w:unhideWhenUsed/>
    <w:rsid w:val="00660A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038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17998823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626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668031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52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1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Алексей Власенко</cp:lastModifiedBy>
  <cp:revision>14</cp:revision>
  <dcterms:created xsi:type="dcterms:W3CDTF">2024-09-10T12:45:00Z</dcterms:created>
  <dcterms:modified xsi:type="dcterms:W3CDTF">2024-09-24T12:37:00Z</dcterms:modified>
</cp:coreProperties>
</file>