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6D1" w:rsidRDefault="006066D1">
      <w:pPr>
        <w:spacing w:before="74"/>
        <w:ind w:left="575" w:right="2"/>
        <w:jc w:val="center"/>
        <w:rPr>
          <w:rFonts w:ascii="Georgia" w:hAnsi="Georgia"/>
          <w:b/>
        </w:rPr>
      </w:pPr>
      <w:r>
        <w:rPr>
          <w:rFonts w:ascii="Georgia" w:hAnsi="Georgia"/>
          <w:b/>
          <w:spacing w:val="-2"/>
        </w:rPr>
        <w:t>Программа</w:t>
      </w:r>
    </w:p>
    <w:p w:rsidR="006066D1" w:rsidRDefault="006066D1">
      <w:pPr>
        <w:spacing w:before="182"/>
        <w:ind w:left="575" w:right="3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Научно-практическая</w:t>
      </w:r>
      <w:r>
        <w:rPr>
          <w:rFonts w:ascii="Georgia" w:hAnsi="Georgia"/>
          <w:b/>
          <w:spacing w:val="-11"/>
        </w:rPr>
        <w:t xml:space="preserve"> </w:t>
      </w:r>
      <w:r>
        <w:rPr>
          <w:rFonts w:ascii="Georgia" w:hAnsi="Georgia"/>
          <w:b/>
        </w:rPr>
        <w:t>конференция</w:t>
      </w:r>
      <w:r>
        <w:rPr>
          <w:rFonts w:ascii="Georgia" w:hAnsi="Georgia"/>
          <w:b/>
          <w:spacing w:val="-8"/>
        </w:rPr>
        <w:t xml:space="preserve"> </w:t>
      </w:r>
      <w:r>
        <w:rPr>
          <w:rFonts w:ascii="Georgia" w:hAnsi="Georgia"/>
          <w:b/>
        </w:rPr>
        <w:t>«</w:t>
      </w:r>
      <w:r w:rsidR="00C16CF7">
        <w:rPr>
          <w:rFonts w:ascii="Georgia" w:hAnsi="Georgia"/>
          <w:b/>
        </w:rPr>
        <w:t>Инфекционные болезни</w:t>
      </w:r>
      <w:bookmarkStart w:id="0" w:name="_GoBack"/>
      <w:bookmarkEnd w:id="0"/>
      <w:r>
        <w:rPr>
          <w:rFonts w:ascii="Georgia" w:hAnsi="Georgia"/>
          <w:b/>
          <w:spacing w:val="38"/>
        </w:rPr>
        <w:t xml:space="preserve"> </w:t>
      </w:r>
      <w:r>
        <w:rPr>
          <w:rFonts w:ascii="Georgia" w:hAnsi="Georgia"/>
          <w:b/>
        </w:rPr>
        <w:t>от</w:t>
      </w:r>
      <w:r>
        <w:rPr>
          <w:rFonts w:ascii="Georgia" w:hAnsi="Georgia"/>
          <w:b/>
          <w:spacing w:val="-9"/>
        </w:rPr>
        <w:t xml:space="preserve"> </w:t>
      </w:r>
      <w:r>
        <w:rPr>
          <w:rFonts w:ascii="Georgia" w:hAnsi="Georgia"/>
          <w:b/>
        </w:rPr>
        <w:t>А</w:t>
      </w:r>
      <w:r>
        <w:rPr>
          <w:rFonts w:ascii="Georgia" w:hAnsi="Georgia"/>
          <w:b/>
          <w:spacing w:val="-8"/>
        </w:rPr>
        <w:t xml:space="preserve"> </w:t>
      </w:r>
      <w:r>
        <w:rPr>
          <w:rFonts w:ascii="Georgia" w:hAnsi="Georgia"/>
          <w:b/>
        </w:rPr>
        <w:t>до</w:t>
      </w:r>
      <w:r>
        <w:rPr>
          <w:rFonts w:ascii="Georgia" w:hAnsi="Georgia"/>
          <w:b/>
          <w:spacing w:val="-7"/>
        </w:rPr>
        <w:t xml:space="preserve"> </w:t>
      </w:r>
      <w:r>
        <w:rPr>
          <w:rFonts w:ascii="Georgia" w:hAnsi="Georgia"/>
          <w:b/>
          <w:spacing w:val="-5"/>
        </w:rPr>
        <w:t>Я»</w:t>
      </w:r>
    </w:p>
    <w:p w:rsidR="006066D1" w:rsidRDefault="006066D1">
      <w:pPr>
        <w:spacing w:before="180"/>
        <w:ind w:left="575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11-12</w:t>
      </w:r>
      <w:r>
        <w:rPr>
          <w:rFonts w:ascii="Georgia" w:hAnsi="Georgia"/>
          <w:b/>
          <w:spacing w:val="-5"/>
        </w:rPr>
        <w:t xml:space="preserve"> </w:t>
      </w:r>
      <w:r>
        <w:rPr>
          <w:rFonts w:ascii="Georgia" w:hAnsi="Georgia"/>
          <w:b/>
        </w:rPr>
        <w:t>марта</w:t>
      </w:r>
      <w:r>
        <w:rPr>
          <w:rFonts w:ascii="Georgia" w:hAnsi="Georgia"/>
          <w:b/>
          <w:spacing w:val="-4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Georgia" w:hAnsi="Georgia"/>
            <w:b/>
          </w:rPr>
          <w:t>2024</w:t>
        </w:r>
        <w:r>
          <w:rPr>
            <w:rFonts w:ascii="Georgia" w:hAnsi="Georgia"/>
            <w:b/>
            <w:spacing w:val="-4"/>
          </w:rPr>
          <w:t xml:space="preserve"> </w:t>
        </w:r>
        <w:r>
          <w:rPr>
            <w:rFonts w:ascii="Georgia" w:hAnsi="Georgia"/>
            <w:b/>
            <w:spacing w:val="-5"/>
          </w:rPr>
          <w:t>г</w:t>
        </w:r>
      </w:smartTag>
      <w:r>
        <w:rPr>
          <w:rFonts w:ascii="Georgia" w:hAnsi="Georgia"/>
          <w:b/>
          <w:spacing w:val="-5"/>
        </w:rPr>
        <w:t>.</w:t>
      </w:r>
    </w:p>
    <w:p w:rsidR="006066D1" w:rsidRDefault="006066D1">
      <w:pPr>
        <w:pStyle w:val="a3"/>
        <w:rPr>
          <w:rFonts w:ascii="Georgia"/>
          <w:b/>
          <w:sz w:val="22"/>
        </w:rPr>
      </w:pPr>
    </w:p>
    <w:p w:rsidR="006066D1" w:rsidRDefault="006066D1">
      <w:pPr>
        <w:pStyle w:val="a3"/>
        <w:spacing w:before="109"/>
        <w:rPr>
          <w:rFonts w:ascii="Georgia"/>
          <w:b/>
          <w:sz w:val="22"/>
        </w:rPr>
      </w:pPr>
    </w:p>
    <w:p w:rsidR="006066D1" w:rsidRDefault="006066D1">
      <w:pPr>
        <w:ind w:left="962"/>
        <w:rPr>
          <w:b/>
          <w:sz w:val="24"/>
        </w:rPr>
      </w:pPr>
      <w:r>
        <w:rPr>
          <w:b/>
          <w:sz w:val="24"/>
        </w:rPr>
        <w:t>Председатели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комитета:</w:t>
      </w:r>
    </w:p>
    <w:p w:rsidR="006066D1" w:rsidRDefault="006066D1">
      <w:pPr>
        <w:spacing w:before="293"/>
        <w:ind w:left="962"/>
        <w:rPr>
          <w:sz w:val="24"/>
        </w:rPr>
      </w:pPr>
      <w:proofErr w:type="spellStart"/>
      <w:r>
        <w:rPr>
          <w:b/>
          <w:sz w:val="24"/>
        </w:rPr>
        <w:t>Мазанкова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Людмила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Николаевна,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д.м.н.,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профессор,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заведующая</w:t>
      </w:r>
      <w:r>
        <w:rPr>
          <w:spacing w:val="-5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-2"/>
          <w:sz w:val="24"/>
        </w:rPr>
        <w:t xml:space="preserve"> детских</w:t>
      </w:r>
    </w:p>
    <w:p w:rsidR="006066D1" w:rsidRDefault="006066D1">
      <w:pPr>
        <w:pStyle w:val="a3"/>
        <w:ind w:left="962"/>
      </w:pPr>
      <w:r>
        <w:t>инфекционных</w:t>
      </w:r>
      <w:r>
        <w:rPr>
          <w:spacing w:val="-4"/>
        </w:rPr>
        <w:t xml:space="preserve"> </w:t>
      </w:r>
      <w:r>
        <w:t>болезней</w:t>
      </w:r>
      <w:r>
        <w:rPr>
          <w:spacing w:val="-2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ДПО</w:t>
      </w:r>
      <w:r>
        <w:rPr>
          <w:spacing w:val="-3"/>
        </w:rPr>
        <w:t xml:space="preserve"> </w:t>
      </w:r>
      <w:r>
        <w:t>РМАНПО</w:t>
      </w:r>
      <w:r>
        <w:rPr>
          <w:spacing w:val="-5"/>
        </w:rPr>
        <w:t xml:space="preserve"> </w:t>
      </w:r>
      <w:r>
        <w:t>Минздрава</w:t>
      </w:r>
      <w:r>
        <w:rPr>
          <w:spacing w:val="-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заслуженный</w:t>
      </w:r>
      <w:r>
        <w:rPr>
          <w:spacing w:val="-4"/>
        </w:rPr>
        <w:t xml:space="preserve"> </w:t>
      </w:r>
      <w:r>
        <w:t>врач</w:t>
      </w:r>
      <w:r>
        <w:rPr>
          <w:spacing w:val="-1"/>
        </w:rPr>
        <w:t xml:space="preserve"> </w:t>
      </w:r>
      <w:r>
        <w:rPr>
          <w:spacing w:val="-5"/>
        </w:rPr>
        <w:t>РФ</w:t>
      </w:r>
    </w:p>
    <w:p w:rsidR="006066D1" w:rsidRDefault="006066D1">
      <w:pPr>
        <w:pStyle w:val="a3"/>
        <w:spacing w:before="292"/>
        <w:ind w:left="962" w:right="394"/>
      </w:pPr>
      <w:r>
        <w:rPr>
          <w:b/>
        </w:rPr>
        <w:t>Захарова Ирина Николаевна</w:t>
      </w:r>
      <w:r>
        <w:t>, д.м.н., профессор, заведующая кафедрой педиатрии им. академика</w:t>
      </w:r>
      <w:r>
        <w:rPr>
          <w:spacing w:val="-4"/>
        </w:rPr>
        <w:t xml:space="preserve"> </w:t>
      </w:r>
      <w:r>
        <w:t>Г.Н.</w:t>
      </w:r>
      <w:r>
        <w:rPr>
          <w:spacing w:val="-5"/>
        </w:rPr>
        <w:t xml:space="preserve"> </w:t>
      </w:r>
      <w:r>
        <w:t>Сперанского</w:t>
      </w:r>
      <w:r>
        <w:rPr>
          <w:spacing w:val="-3"/>
        </w:rPr>
        <w:t xml:space="preserve"> </w:t>
      </w:r>
      <w:r>
        <w:t>ФГБОУ</w:t>
      </w:r>
      <w:r>
        <w:rPr>
          <w:spacing w:val="-3"/>
        </w:rPr>
        <w:t xml:space="preserve"> </w:t>
      </w:r>
      <w:r>
        <w:t>ДПО</w:t>
      </w:r>
      <w:r>
        <w:rPr>
          <w:spacing w:val="-5"/>
        </w:rPr>
        <w:t xml:space="preserve"> </w:t>
      </w:r>
      <w:r>
        <w:t>РМАНПО</w:t>
      </w:r>
      <w:r>
        <w:rPr>
          <w:spacing w:val="-5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заслуженный</w:t>
      </w:r>
      <w:r>
        <w:rPr>
          <w:spacing w:val="-4"/>
        </w:rPr>
        <w:t xml:space="preserve"> </w:t>
      </w:r>
      <w:r>
        <w:t xml:space="preserve">врач </w:t>
      </w:r>
      <w:r>
        <w:rPr>
          <w:spacing w:val="-6"/>
        </w:rPr>
        <w:t>РФ</w:t>
      </w:r>
    </w:p>
    <w:p w:rsidR="006066D1" w:rsidRDefault="006066D1">
      <w:pPr>
        <w:pStyle w:val="a3"/>
      </w:pPr>
    </w:p>
    <w:p w:rsidR="006066D1" w:rsidRDefault="006066D1">
      <w:pPr>
        <w:ind w:left="962" w:right="394"/>
        <w:rPr>
          <w:sz w:val="24"/>
        </w:rPr>
      </w:pPr>
      <w:r>
        <w:rPr>
          <w:b/>
          <w:sz w:val="24"/>
        </w:rPr>
        <w:t>Белобородов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Владимир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Борисович,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д.м.н.,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профессор,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7"/>
          <w:sz w:val="24"/>
        </w:rPr>
        <w:t xml:space="preserve"> </w:t>
      </w:r>
      <w:r>
        <w:rPr>
          <w:sz w:val="24"/>
        </w:rPr>
        <w:t>кафедрой инфекционных болезней ФГБОУ ДПО РМАНПО Минздрава России</w:t>
      </w:r>
    </w:p>
    <w:p w:rsidR="006066D1" w:rsidRDefault="006066D1">
      <w:pPr>
        <w:pStyle w:val="a3"/>
        <w:spacing w:before="2"/>
      </w:pPr>
    </w:p>
    <w:p w:rsidR="006066D1" w:rsidRDefault="006066D1">
      <w:pPr>
        <w:ind w:left="575" w:right="1567"/>
        <w:jc w:val="center"/>
        <w:rPr>
          <w:b/>
          <w:sz w:val="24"/>
        </w:rPr>
      </w:pPr>
      <w:r>
        <w:rPr>
          <w:b/>
          <w:spacing w:val="-2"/>
          <w:sz w:val="24"/>
        </w:rPr>
        <w:t>ПРОГРАММА</w:t>
      </w:r>
    </w:p>
    <w:p w:rsidR="006066D1" w:rsidRDefault="006066D1">
      <w:pPr>
        <w:pStyle w:val="a5"/>
        <w:numPr>
          <w:ilvl w:val="0"/>
          <w:numId w:val="1"/>
        </w:numPr>
        <w:tabs>
          <w:tab w:val="left" w:pos="1260"/>
        </w:tabs>
        <w:ind w:left="1260" w:hanging="298"/>
        <w:rPr>
          <w:b/>
          <w:sz w:val="24"/>
        </w:rPr>
      </w:pPr>
      <w:r>
        <w:rPr>
          <w:b/>
          <w:spacing w:val="-4"/>
          <w:sz w:val="24"/>
        </w:rPr>
        <w:t>марта</w:t>
      </w:r>
    </w:p>
    <w:p w:rsidR="006066D1" w:rsidRDefault="006066D1">
      <w:pPr>
        <w:pStyle w:val="a3"/>
        <w:spacing w:before="48" w:after="1"/>
        <w:rPr>
          <w:b/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4215"/>
        <w:gridCol w:w="4846"/>
      </w:tblGrid>
      <w:tr w:rsidR="006066D1">
        <w:trPr>
          <w:trHeight w:val="4101"/>
        </w:trPr>
        <w:tc>
          <w:tcPr>
            <w:tcW w:w="1426" w:type="dxa"/>
          </w:tcPr>
          <w:p w:rsidR="006066D1" w:rsidRDefault="006066D1">
            <w:pPr>
              <w:pStyle w:val="TableParagraph"/>
              <w:spacing w:line="292" w:lineRule="exact"/>
              <w:ind w:left="7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09.00-</w:t>
            </w:r>
            <w:r>
              <w:rPr>
                <w:b/>
                <w:spacing w:val="-2"/>
                <w:sz w:val="24"/>
              </w:rPr>
              <w:t>09.10</w:t>
            </w:r>
          </w:p>
        </w:tc>
        <w:tc>
          <w:tcPr>
            <w:tcW w:w="4215" w:type="dxa"/>
          </w:tcPr>
          <w:p w:rsidR="006066D1" w:rsidRDefault="006066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Приветственное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слово.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Открытие </w:t>
            </w:r>
            <w:r>
              <w:rPr>
                <w:b/>
                <w:spacing w:val="-2"/>
                <w:sz w:val="24"/>
              </w:rPr>
              <w:t>конференции</w:t>
            </w:r>
          </w:p>
        </w:tc>
        <w:tc>
          <w:tcPr>
            <w:tcW w:w="4846" w:type="dxa"/>
          </w:tcPr>
          <w:p w:rsidR="006066D1" w:rsidRDefault="006066D1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Мазанкова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Людмила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Николаевна</w:t>
            </w:r>
            <w:r>
              <w:rPr>
                <w:spacing w:val="-2"/>
                <w:sz w:val="24"/>
              </w:rPr>
              <w:t>,</w:t>
            </w:r>
          </w:p>
          <w:p w:rsidR="006066D1" w:rsidRDefault="006066D1">
            <w:pPr>
              <w:pStyle w:val="TableParagraph"/>
              <w:spacing w:before="2"/>
              <w:ind w:right="96"/>
              <w:rPr>
                <w:sz w:val="20"/>
              </w:rPr>
            </w:pPr>
            <w:r>
              <w:rPr>
                <w:sz w:val="20"/>
              </w:rPr>
              <w:t>д.м.н., профессор, главный внештатный специалист 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инфекционным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ЦФО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Минздрава России и ДЗМ, заведующая кафедрой детских</w:t>
            </w:r>
          </w:p>
          <w:p w:rsidR="006066D1" w:rsidRDefault="006066D1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инфекционных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болезней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педиатрического</w:t>
            </w:r>
          </w:p>
          <w:p w:rsidR="006066D1" w:rsidRDefault="006066D1">
            <w:pPr>
              <w:pStyle w:val="TableParagraph"/>
              <w:ind w:right="202"/>
              <w:jc w:val="both"/>
              <w:rPr>
                <w:sz w:val="24"/>
              </w:rPr>
            </w:pPr>
            <w:r>
              <w:rPr>
                <w:sz w:val="20"/>
              </w:rPr>
              <w:t>факультета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РМАНПО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Минздрава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России, заслуженный врач РФ</w:t>
            </w:r>
            <w:r>
              <w:rPr>
                <w:sz w:val="24"/>
              </w:rPr>
              <w:t>.</w:t>
            </w:r>
          </w:p>
          <w:p w:rsidR="006066D1" w:rsidRDefault="006066D1">
            <w:pPr>
              <w:pStyle w:val="TableParagraph"/>
              <w:spacing w:line="291" w:lineRule="exact"/>
              <w:rPr>
                <w:sz w:val="20"/>
              </w:rPr>
            </w:pPr>
            <w:r>
              <w:rPr>
                <w:b/>
                <w:sz w:val="24"/>
              </w:rPr>
              <w:t>Захарова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Ирина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Николаевна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0"/>
              </w:rPr>
              <w:t>д.м.н.,</w:t>
            </w:r>
          </w:p>
          <w:p w:rsidR="006066D1" w:rsidRDefault="006066D1">
            <w:pPr>
              <w:pStyle w:val="TableParagraph"/>
              <w:spacing w:before="3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профессор,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заведующая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кафедрой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педиатрии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Г.Н.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Сперанского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педиатрического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факультета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ФГБОУ ДПО РМАНПО Минздрава России, почетный</w:t>
            </w:r>
          </w:p>
          <w:p w:rsidR="006066D1" w:rsidRDefault="006066D1">
            <w:pPr>
              <w:pStyle w:val="TableParagraph"/>
              <w:ind w:right="1088"/>
              <w:jc w:val="both"/>
              <w:rPr>
                <w:sz w:val="20"/>
              </w:rPr>
            </w:pPr>
            <w:r>
              <w:rPr>
                <w:sz w:val="20"/>
              </w:rPr>
              <w:t>профессор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ФГАУ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«НМИЦ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Детей» Минздрава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заслуженный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РФ.</w:t>
            </w:r>
          </w:p>
          <w:p w:rsidR="006066D1" w:rsidRDefault="006066D1">
            <w:pPr>
              <w:pStyle w:val="TableParagraph"/>
              <w:spacing w:line="290" w:lineRule="exact"/>
              <w:rPr>
                <w:sz w:val="20"/>
              </w:rPr>
            </w:pPr>
            <w:r>
              <w:rPr>
                <w:b/>
                <w:sz w:val="24"/>
              </w:rPr>
              <w:t>Белобородов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Борисович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0"/>
              </w:rPr>
              <w:t>д.м.н.,</w:t>
            </w:r>
          </w:p>
          <w:p w:rsidR="006066D1" w:rsidRDefault="006066D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профессор, заведующий кафедрой инфекционных болезней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РМАНПО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Минздрава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  <w:tr w:rsidR="006066D1">
        <w:trPr>
          <w:trHeight w:val="1170"/>
        </w:trPr>
        <w:tc>
          <w:tcPr>
            <w:tcW w:w="1426" w:type="dxa"/>
            <w:shd w:val="clear" w:color="auto" w:fill="DEEBF6"/>
          </w:tcPr>
          <w:p w:rsidR="006066D1" w:rsidRDefault="006066D1">
            <w:pPr>
              <w:pStyle w:val="TableParagraph"/>
              <w:spacing w:line="292" w:lineRule="exact"/>
              <w:ind w:left="7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09.10-</w:t>
            </w:r>
            <w:r>
              <w:rPr>
                <w:b/>
                <w:spacing w:val="-2"/>
                <w:sz w:val="24"/>
              </w:rPr>
              <w:t>12.30</w:t>
            </w:r>
          </w:p>
        </w:tc>
        <w:tc>
          <w:tcPr>
            <w:tcW w:w="4215" w:type="dxa"/>
            <w:shd w:val="clear" w:color="auto" w:fill="DEEBF6"/>
          </w:tcPr>
          <w:p w:rsidR="006066D1" w:rsidRDefault="006066D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Симпозиум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«Инфекционные</w:t>
            </w:r>
          </w:p>
          <w:p w:rsidR="006066D1" w:rsidRDefault="006066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болезни: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 детской и взрослой практике»</w:t>
            </w:r>
          </w:p>
        </w:tc>
        <w:tc>
          <w:tcPr>
            <w:tcW w:w="4846" w:type="dxa"/>
            <w:shd w:val="clear" w:color="auto" w:fill="DEEBF6"/>
          </w:tcPr>
          <w:p w:rsidR="006066D1" w:rsidRDefault="006066D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Модераторы:</w:t>
            </w:r>
          </w:p>
          <w:p w:rsidR="006066D1" w:rsidRDefault="006066D1">
            <w:pPr>
              <w:pStyle w:val="TableParagraph"/>
              <w:spacing w:before="272" w:line="290" w:lineRule="atLeas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Мазанкова</w:t>
            </w:r>
            <w:proofErr w:type="spellEnd"/>
            <w:r>
              <w:rPr>
                <w:b/>
                <w:sz w:val="24"/>
              </w:rPr>
              <w:t xml:space="preserve"> Людмила Николаевна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Белобородов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Борисович</w:t>
            </w:r>
          </w:p>
        </w:tc>
      </w:tr>
      <w:tr w:rsidR="006066D1">
        <w:trPr>
          <w:trHeight w:val="782"/>
        </w:trPr>
        <w:tc>
          <w:tcPr>
            <w:tcW w:w="1426" w:type="dxa"/>
          </w:tcPr>
          <w:p w:rsidR="006066D1" w:rsidRDefault="006066D1">
            <w:pPr>
              <w:pStyle w:val="TableParagraph"/>
              <w:spacing w:before="1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09.10-</w:t>
            </w:r>
            <w:r>
              <w:rPr>
                <w:spacing w:val="-2"/>
                <w:sz w:val="24"/>
              </w:rPr>
              <w:t>09.35</w:t>
            </w:r>
          </w:p>
        </w:tc>
        <w:tc>
          <w:tcPr>
            <w:tcW w:w="4215" w:type="dxa"/>
          </w:tcPr>
          <w:p w:rsidR="006066D1" w:rsidRDefault="006066D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Инфекции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взрослых: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что </w:t>
            </w:r>
            <w:r>
              <w:rPr>
                <w:b/>
                <w:spacing w:val="-2"/>
                <w:sz w:val="24"/>
              </w:rPr>
              <w:t>нового?</w:t>
            </w:r>
          </w:p>
        </w:tc>
        <w:tc>
          <w:tcPr>
            <w:tcW w:w="4846" w:type="dxa"/>
          </w:tcPr>
          <w:p w:rsidR="006066D1" w:rsidRDefault="006066D1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Лобзин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Юрий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Владимирович,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0"/>
              </w:rPr>
              <w:t>академик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РАН, д.м.н., профессор, президент ФГБУ ДНКЦИБ ФМБА</w:t>
            </w:r>
          </w:p>
          <w:p w:rsidR="006066D1" w:rsidRDefault="006066D1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России.</w:t>
            </w:r>
          </w:p>
        </w:tc>
      </w:tr>
      <w:tr w:rsidR="006066D1">
        <w:trPr>
          <w:trHeight w:val="1900"/>
        </w:trPr>
        <w:tc>
          <w:tcPr>
            <w:tcW w:w="1426" w:type="dxa"/>
          </w:tcPr>
          <w:p w:rsidR="006066D1" w:rsidRDefault="006066D1">
            <w:pPr>
              <w:pStyle w:val="TableParagraph"/>
              <w:spacing w:line="292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09.35-</w:t>
            </w: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4215" w:type="dxa"/>
          </w:tcPr>
          <w:p w:rsidR="006066D1" w:rsidRDefault="006066D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гриппа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6066D1" w:rsidRDefault="006066D1">
            <w:pPr>
              <w:pStyle w:val="TableParagraph"/>
              <w:spacing w:before="24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новая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педиатрической </w:t>
            </w:r>
            <w:r>
              <w:rPr>
                <w:b/>
                <w:spacing w:val="-2"/>
                <w:sz w:val="24"/>
              </w:rPr>
              <w:t>практике.</w:t>
            </w:r>
          </w:p>
          <w:p w:rsidR="006066D1" w:rsidRDefault="006066D1">
            <w:pPr>
              <w:pStyle w:val="TableParagraph"/>
              <w:spacing w:before="159" w:line="259" w:lineRule="auto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shd w:val="clear" w:color="auto" w:fill="9FC5E8"/>
              </w:rPr>
              <w:t>Доклад</w:t>
            </w:r>
            <w:r>
              <w:rPr>
                <w:i/>
                <w:color w:val="000000"/>
                <w:spacing w:val="40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при</w:t>
            </w:r>
            <w:r>
              <w:rPr>
                <w:i/>
                <w:color w:val="000000"/>
                <w:spacing w:val="-8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поддержке</w:t>
            </w:r>
            <w:r>
              <w:rPr>
                <w:i/>
                <w:color w:val="000000"/>
                <w:spacing w:val="-9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АО</w:t>
            </w:r>
            <w:r>
              <w:rPr>
                <w:i/>
                <w:color w:val="000000"/>
                <w:spacing w:val="-8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«</w:t>
            </w:r>
            <w:proofErr w:type="spellStart"/>
            <w:r>
              <w:rPr>
                <w:i/>
                <w:color w:val="000000"/>
                <w:sz w:val="24"/>
                <w:shd w:val="clear" w:color="auto" w:fill="9FC5E8"/>
              </w:rPr>
              <w:t>Рош</w:t>
            </w:r>
            <w:proofErr w:type="spellEnd"/>
            <w:r>
              <w:rPr>
                <w:i/>
                <w:color w:val="000000"/>
                <w:sz w:val="24"/>
                <w:shd w:val="clear" w:color="auto" w:fill="9FC5E8"/>
              </w:rPr>
              <w:t>-</w:t>
            </w:r>
            <w:r>
              <w:rPr>
                <w:i/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Москва»</w:t>
            </w:r>
          </w:p>
        </w:tc>
        <w:tc>
          <w:tcPr>
            <w:tcW w:w="4846" w:type="dxa"/>
          </w:tcPr>
          <w:p w:rsidR="006066D1" w:rsidRDefault="006066D1">
            <w:pPr>
              <w:pStyle w:val="TableParagraph"/>
              <w:ind w:right="424"/>
              <w:rPr>
                <w:sz w:val="20"/>
              </w:rPr>
            </w:pPr>
            <w:r>
              <w:rPr>
                <w:b/>
                <w:sz w:val="24"/>
              </w:rPr>
              <w:t xml:space="preserve">Чуланов Владимир Петрович, </w:t>
            </w:r>
            <w:r>
              <w:rPr>
                <w:sz w:val="20"/>
              </w:rPr>
              <w:t>д.м.н., профессор,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научной работе и инновационному развитию НМИЦ</w:t>
            </w:r>
          </w:p>
          <w:p w:rsidR="006066D1" w:rsidRDefault="006066D1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фтизиопульмонологии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заболеваний Минздрава России, главный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внештатный</w:t>
            </w:r>
          </w:p>
          <w:p w:rsidR="006066D1" w:rsidRDefault="006066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специалист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инфекционным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болезням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Минздрава </w:t>
            </w:r>
            <w:r>
              <w:rPr>
                <w:spacing w:val="-2"/>
                <w:sz w:val="20"/>
              </w:rPr>
              <w:t>России.</w:t>
            </w:r>
          </w:p>
        </w:tc>
      </w:tr>
    </w:tbl>
    <w:p w:rsidR="006066D1" w:rsidRDefault="006066D1">
      <w:pPr>
        <w:rPr>
          <w:sz w:val="20"/>
        </w:rPr>
        <w:sectPr w:rsidR="006066D1">
          <w:type w:val="continuous"/>
          <w:pgSz w:w="11910" w:h="16840"/>
          <w:pgMar w:top="1040" w:right="460" w:bottom="1368" w:left="7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4215"/>
        <w:gridCol w:w="4846"/>
      </w:tblGrid>
      <w:tr w:rsidR="006066D1">
        <w:trPr>
          <w:trHeight w:val="477"/>
        </w:trPr>
        <w:tc>
          <w:tcPr>
            <w:tcW w:w="1426" w:type="dxa"/>
          </w:tcPr>
          <w:p w:rsidR="006066D1" w:rsidRDefault="006066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15" w:type="dxa"/>
          </w:tcPr>
          <w:p w:rsidR="006066D1" w:rsidRDefault="006066D1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shd w:val="clear" w:color="auto" w:fill="9FC5E8"/>
              </w:rPr>
              <w:t>Баллы НМО</w:t>
            </w:r>
            <w:r>
              <w:rPr>
                <w:i/>
                <w:color w:val="000000"/>
                <w:spacing w:val="-1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не</w:t>
            </w:r>
            <w:r>
              <w:rPr>
                <w:i/>
                <w:color w:val="000000"/>
                <w:spacing w:val="-1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начисляются</w:t>
            </w:r>
          </w:p>
        </w:tc>
        <w:tc>
          <w:tcPr>
            <w:tcW w:w="4846" w:type="dxa"/>
          </w:tcPr>
          <w:p w:rsidR="006066D1" w:rsidRDefault="006066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66D1">
        <w:trPr>
          <w:trHeight w:val="2539"/>
        </w:trPr>
        <w:tc>
          <w:tcPr>
            <w:tcW w:w="1426" w:type="dxa"/>
          </w:tcPr>
          <w:p w:rsidR="006066D1" w:rsidRDefault="006066D1">
            <w:pPr>
              <w:pStyle w:val="TableParagraph"/>
              <w:spacing w:line="293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10.05-</w:t>
            </w: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4215" w:type="dxa"/>
          </w:tcPr>
          <w:p w:rsidR="006066D1" w:rsidRDefault="006066D1">
            <w:pPr>
              <w:pStyle w:val="TableParagraph"/>
              <w:spacing w:line="27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РСВ-инфекция: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актуальные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вопросы, проблемы и решения.</w:t>
            </w:r>
          </w:p>
        </w:tc>
        <w:tc>
          <w:tcPr>
            <w:tcW w:w="4846" w:type="dxa"/>
          </w:tcPr>
          <w:p w:rsidR="006066D1" w:rsidRDefault="006066D1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Бабаченко Ирина Владимировна, </w:t>
            </w:r>
            <w:r>
              <w:rPr>
                <w:sz w:val="20"/>
              </w:rPr>
              <w:t>д.м.н., профессор,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заведующая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научно-исследовательским отделом капельных инфекций Детского научно-</w:t>
            </w:r>
          </w:p>
          <w:p w:rsidR="006066D1" w:rsidRDefault="006066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клинического центра инфекционных болезней Федерального медико-биологического агентства, профессор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кафедры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 детей ФП и ДПО Санкт-Петербургского</w:t>
            </w:r>
          </w:p>
          <w:p w:rsidR="006066D1" w:rsidRDefault="006066D1">
            <w:pPr>
              <w:pStyle w:val="TableParagraph"/>
              <w:ind w:right="424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педиатрического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медицинского университета (Санкт-Петербург).</w:t>
            </w:r>
          </w:p>
          <w:p w:rsidR="006066D1" w:rsidRDefault="006066D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Рычкова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С.В.</w:t>
            </w:r>
          </w:p>
        </w:tc>
      </w:tr>
      <w:tr w:rsidR="006066D1">
        <w:trPr>
          <w:trHeight w:val="1795"/>
        </w:trPr>
        <w:tc>
          <w:tcPr>
            <w:tcW w:w="1426" w:type="dxa"/>
          </w:tcPr>
          <w:p w:rsidR="006066D1" w:rsidRDefault="006066D1">
            <w:pPr>
              <w:pStyle w:val="TableParagraph"/>
              <w:spacing w:line="292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10.30-</w:t>
            </w:r>
            <w:r>
              <w:rPr>
                <w:spacing w:val="-2"/>
                <w:sz w:val="24"/>
              </w:rPr>
              <w:t>10.55</w:t>
            </w:r>
          </w:p>
        </w:tc>
        <w:tc>
          <w:tcPr>
            <w:tcW w:w="4215" w:type="dxa"/>
          </w:tcPr>
          <w:p w:rsidR="006066D1" w:rsidRDefault="006066D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Респираторные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инфекции: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клинико- иммунологические параллели</w:t>
            </w:r>
            <w:r>
              <w:rPr>
                <w:sz w:val="24"/>
              </w:rPr>
              <w:t>.</w:t>
            </w:r>
          </w:p>
        </w:tc>
        <w:tc>
          <w:tcPr>
            <w:tcW w:w="4846" w:type="dxa"/>
          </w:tcPr>
          <w:p w:rsidR="006066D1" w:rsidRDefault="006066D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Лесина Ольга Николаевна, </w:t>
            </w:r>
            <w:r>
              <w:rPr>
                <w:sz w:val="20"/>
              </w:rPr>
              <w:t>к.м.н., доцент, заведующая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кафедрой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ТФ ПИУВ – филиала ФГБОУ ДПО РМАНПО Минздрава </w:t>
            </w:r>
            <w:r>
              <w:rPr>
                <w:spacing w:val="-2"/>
                <w:sz w:val="20"/>
              </w:rPr>
              <w:t>России</w:t>
            </w:r>
            <w:r>
              <w:rPr>
                <w:spacing w:val="-2"/>
                <w:sz w:val="24"/>
              </w:rPr>
              <w:t>.</w:t>
            </w:r>
          </w:p>
          <w:p w:rsidR="006066D1" w:rsidRDefault="006066D1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Болгова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А.И.,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Ащина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Л.А.</w:t>
            </w:r>
          </w:p>
        </w:tc>
      </w:tr>
      <w:tr w:rsidR="006066D1">
        <w:trPr>
          <w:trHeight w:val="2440"/>
        </w:trPr>
        <w:tc>
          <w:tcPr>
            <w:tcW w:w="1426" w:type="dxa"/>
          </w:tcPr>
          <w:p w:rsidR="006066D1" w:rsidRDefault="006066D1">
            <w:pPr>
              <w:pStyle w:val="TableParagraph"/>
              <w:spacing w:before="1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10.55-</w:t>
            </w:r>
            <w:r>
              <w:rPr>
                <w:spacing w:val="-2"/>
                <w:sz w:val="24"/>
              </w:rPr>
              <w:t>11.25</w:t>
            </w:r>
          </w:p>
        </w:tc>
        <w:tc>
          <w:tcPr>
            <w:tcW w:w="4215" w:type="dxa"/>
          </w:tcPr>
          <w:p w:rsidR="006066D1" w:rsidRDefault="006066D1">
            <w:pPr>
              <w:pStyle w:val="TableParagraph"/>
              <w:spacing w:before="1"/>
              <w:ind w:right="48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Иммунореабилитация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реконвалесцентов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инфекционных </w:t>
            </w:r>
            <w:r>
              <w:rPr>
                <w:b/>
                <w:spacing w:val="-2"/>
                <w:sz w:val="24"/>
              </w:rPr>
              <w:t>заболеваний.</w:t>
            </w:r>
          </w:p>
          <w:p w:rsidR="006066D1" w:rsidRDefault="006066D1">
            <w:pPr>
              <w:pStyle w:val="TableParagraph"/>
              <w:ind w:left="0"/>
              <w:rPr>
                <w:b/>
                <w:sz w:val="24"/>
              </w:rPr>
            </w:pPr>
          </w:p>
          <w:p w:rsidR="006066D1" w:rsidRDefault="006066D1">
            <w:pPr>
              <w:pStyle w:val="TableParagraph"/>
              <w:spacing w:line="259" w:lineRule="auto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shd w:val="clear" w:color="auto" w:fill="9FC5E8"/>
              </w:rPr>
              <w:t>Доклад</w:t>
            </w:r>
            <w:r>
              <w:rPr>
                <w:i/>
                <w:color w:val="000000"/>
                <w:spacing w:val="-14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при</w:t>
            </w:r>
            <w:r>
              <w:rPr>
                <w:i/>
                <w:color w:val="000000"/>
                <w:spacing w:val="-14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поддержке</w:t>
            </w:r>
            <w:r>
              <w:rPr>
                <w:i/>
                <w:color w:val="000000"/>
                <w:spacing w:val="-13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компании</w:t>
            </w:r>
            <w:r>
              <w:rPr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Сэлвим</w:t>
            </w:r>
            <w:proofErr w:type="spellEnd"/>
          </w:p>
          <w:p w:rsidR="006066D1" w:rsidRDefault="006066D1">
            <w:pPr>
              <w:pStyle w:val="TableParagraph"/>
              <w:spacing w:before="159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shd w:val="clear" w:color="auto" w:fill="9FC5E8"/>
              </w:rPr>
              <w:t>Баллы НМО</w:t>
            </w:r>
            <w:r>
              <w:rPr>
                <w:i/>
                <w:color w:val="000000"/>
                <w:spacing w:val="-1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не</w:t>
            </w:r>
            <w:r>
              <w:rPr>
                <w:i/>
                <w:color w:val="000000"/>
                <w:spacing w:val="-1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начисляются</w:t>
            </w:r>
          </w:p>
        </w:tc>
        <w:tc>
          <w:tcPr>
            <w:tcW w:w="4846" w:type="dxa"/>
          </w:tcPr>
          <w:p w:rsidR="006066D1" w:rsidRDefault="006066D1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Мазанкова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Людмила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Николаевна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н., профессор, главный внештатный специалист по</w:t>
            </w:r>
          </w:p>
          <w:p w:rsidR="006066D1" w:rsidRDefault="006066D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инфекционным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ЦФО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Минздрава России и ДЗМ, заведующая кафедрой детских</w:t>
            </w:r>
          </w:p>
          <w:p w:rsidR="006066D1" w:rsidRDefault="006066D1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инфекционных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болезней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педиатрического</w:t>
            </w:r>
          </w:p>
          <w:p w:rsidR="006066D1" w:rsidRDefault="006066D1">
            <w:pPr>
              <w:pStyle w:val="TableParagraph"/>
              <w:rPr>
                <w:sz w:val="24"/>
              </w:rPr>
            </w:pPr>
            <w:r>
              <w:rPr>
                <w:sz w:val="20"/>
              </w:rPr>
              <w:t>факультета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РМАНПО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Минздрава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России, заслуженный врач РФ</w:t>
            </w:r>
            <w:r>
              <w:rPr>
                <w:sz w:val="24"/>
              </w:rPr>
              <w:t>.</w:t>
            </w:r>
          </w:p>
        </w:tc>
      </w:tr>
      <w:tr w:rsidR="006066D1">
        <w:trPr>
          <w:trHeight w:val="834"/>
        </w:trPr>
        <w:tc>
          <w:tcPr>
            <w:tcW w:w="1426" w:type="dxa"/>
          </w:tcPr>
          <w:p w:rsidR="006066D1" w:rsidRDefault="006066D1">
            <w:pPr>
              <w:pStyle w:val="TableParagraph"/>
              <w:spacing w:before="1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11.25-</w:t>
            </w:r>
            <w:r>
              <w:rPr>
                <w:spacing w:val="-2"/>
                <w:sz w:val="24"/>
              </w:rPr>
              <w:t>11.50</w:t>
            </w:r>
          </w:p>
        </w:tc>
        <w:tc>
          <w:tcPr>
            <w:tcW w:w="4215" w:type="dxa"/>
          </w:tcPr>
          <w:p w:rsidR="006066D1" w:rsidRDefault="006066D1">
            <w:pPr>
              <w:pStyle w:val="TableParagraph"/>
              <w:tabs>
                <w:tab w:val="left" w:pos="2405"/>
                <w:tab w:val="left" w:pos="3982"/>
              </w:tabs>
              <w:spacing w:before="1" w:line="276" w:lineRule="auto"/>
              <w:ind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Эпидемиология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COVID-19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proofErr w:type="spellStart"/>
            <w:r>
              <w:rPr>
                <w:b/>
                <w:sz w:val="24"/>
              </w:rPr>
              <w:t>постпандемийном</w:t>
            </w:r>
            <w:proofErr w:type="spellEnd"/>
            <w:r>
              <w:rPr>
                <w:b/>
                <w:sz w:val="24"/>
              </w:rPr>
              <w:t xml:space="preserve"> периоде.</w:t>
            </w:r>
          </w:p>
        </w:tc>
        <w:tc>
          <w:tcPr>
            <w:tcW w:w="4846" w:type="dxa"/>
          </w:tcPr>
          <w:p w:rsidR="006066D1" w:rsidRDefault="006066D1">
            <w:pPr>
              <w:pStyle w:val="TableParagraph"/>
              <w:spacing w:before="1" w:line="293" w:lineRule="exact"/>
              <w:rPr>
                <w:sz w:val="20"/>
              </w:rPr>
            </w:pPr>
            <w:r>
              <w:rPr>
                <w:b/>
                <w:sz w:val="24"/>
              </w:rPr>
              <w:t>Шипилов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Михаил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Васильевич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д.м.н.,</w:t>
            </w:r>
          </w:p>
          <w:p w:rsidR="006066D1" w:rsidRDefault="006066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кафедры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ФГБОУ ДПО РМАНПО Минздрава России.</w:t>
            </w:r>
          </w:p>
        </w:tc>
      </w:tr>
      <w:tr w:rsidR="006066D1">
        <w:trPr>
          <w:trHeight w:val="792"/>
        </w:trPr>
        <w:tc>
          <w:tcPr>
            <w:tcW w:w="1426" w:type="dxa"/>
          </w:tcPr>
          <w:p w:rsidR="006066D1" w:rsidRDefault="006066D1">
            <w:pPr>
              <w:pStyle w:val="TableParagraph"/>
              <w:spacing w:line="293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11.50-</w:t>
            </w:r>
            <w:r>
              <w:rPr>
                <w:spacing w:val="-2"/>
                <w:sz w:val="24"/>
              </w:rPr>
              <w:t>12.15</w:t>
            </w:r>
          </w:p>
        </w:tc>
        <w:tc>
          <w:tcPr>
            <w:tcW w:w="4215" w:type="dxa"/>
          </w:tcPr>
          <w:p w:rsidR="006066D1" w:rsidRDefault="006066D1">
            <w:pPr>
              <w:pStyle w:val="TableParagraph"/>
              <w:spacing w:line="259" w:lineRule="auto"/>
              <w:ind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Резистентность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госпитальной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флоры и пути её преодоления.</w:t>
            </w:r>
          </w:p>
        </w:tc>
        <w:tc>
          <w:tcPr>
            <w:tcW w:w="4846" w:type="dxa"/>
          </w:tcPr>
          <w:p w:rsidR="006066D1" w:rsidRDefault="006066D1">
            <w:pPr>
              <w:pStyle w:val="TableParagraph"/>
              <w:spacing w:line="293" w:lineRule="exact"/>
              <w:rPr>
                <w:sz w:val="20"/>
              </w:rPr>
            </w:pPr>
            <w:r>
              <w:rPr>
                <w:b/>
                <w:sz w:val="24"/>
              </w:rPr>
              <w:t>Белобородов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Борисович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0"/>
              </w:rPr>
              <w:t>д.м.н.,</w:t>
            </w:r>
          </w:p>
          <w:p w:rsidR="006066D1" w:rsidRDefault="006066D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профессор, заведующий кафедрой инфекционных болезней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РМАНПО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Минздрава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  <w:tr w:rsidR="006066D1">
        <w:trPr>
          <w:trHeight w:val="438"/>
        </w:trPr>
        <w:tc>
          <w:tcPr>
            <w:tcW w:w="1426" w:type="dxa"/>
            <w:shd w:val="clear" w:color="auto" w:fill="D3D3D3"/>
          </w:tcPr>
          <w:p w:rsidR="006066D1" w:rsidRDefault="006066D1">
            <w:pPr>
              <w:pStyle w:val="TableParagraph"/>
              <w:spacing w:line="292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12.15-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4215" w:type="dxa"/>
            <w:shd w:val="clear" w:color="auto" w:fill="D3D3D3"/>
          </w:tcPr>
          <w:p w:rsidR="006066D1" w:rsidRDefault="006066D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4846" w:type="dxa"/>
            <w:shd w:val="clear" w:color="auto" w:fill="D3D3D3"/>
          </w:tcPr>
          <w:p w:rsidR="006066D1" w:rsidRDefault="006066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66D1">
        <w:trPr>
          <w:trHeight w:val="2464"/>
        </w:trPr>
        <w:tc>
          <w:tcPr>
            <w:tcW w:w="1426" w:type="dxa"/>
            <w:shd w:val="clear" w:color="auto" w:fill="D9E1F3"/>
          </w:tcPr>
          <w:p w:rsidR="006066D1" w:rsidRDefault="006066D1">
            <w:pPr>
              <w:pStyle w:val="TableParagraph"/>
              <w:spacing w:before="1"/>
              <w:ind w:left="7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12.30-</w:t>
            </w:r>
            <w:r>
              <w:rPr>
                <w:b/>
                <w:spacing w:val="-2"/>
                <w:sz w:val="24"/>
              </w:rPr>
              <w:t>14.00</w:t>
            </w:r>
          </w:p>
        </w:tc>
        <w:tc>
          <w:tcPr>
            <w:tcW w:w="4215" w:type="dxa"/>
            <w:shd w:val="clear" w:color="auto" w:fill="D9E1F3"/>
          </w:tcPr>
          <w:p w:rsidR="006066D1" w:rsidRDefault="006066D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Симпозиум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«ОРВИ.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всей </w:t>
            </w:r>
            <w:r>
              <w:rPr>
                <w:b/>
                <w:spacing w:val="-2"/>
                <w:sz w:val="24"/>
              </w:rPr>
              <w:t>семьи»</w:t>
            </w:r>
          </w:p>
          <w:p w:rsidR="006066D1" w:rsidRDefault="006066D1">
            <w:pPr>
              <w:pStyle w:val="TableParagraph"/>
              <w:ind w:left="0"/>
              <w:rPr>
                <w:b/>
                <w:sz w:val="24"/>
              </w:rPr>
            </w:pPr>
          </w:p>
          <w:p w:rsidR="006066D1" w:rsidRDefault="006066D1">
            <w:pPr>
              <w:pStyle w:val="TableParagraph"/>
              <w:spacing w:line="259" w:lineRule="auto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shd w:val="clear" w:color="auto" w:fill="9FC5E8"/>
              </w:rPr>
              <w:t>Симпозиум</w:t>
            </w:r>
            <w:r>
              <w:rPr>
                <w:i/>
                <w:color w:val="000000"/>
                <w:spacing w:val="-14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при</w:t>
            </w:r>
            <w:r>
              <w:rPr>
                <w:i/>
                <w:color w:val="000000"/>
                <w:spacing w:val="-14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поддержке</w:t>
            </w:r>
            <w:r>
              <w:rPr>
                <w:i/>
                <w:color w:val="000000"/>
                <w:spacing w:val="-12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компании</w:t>
            </w:r>
            <w:r>
              <w:rPr>
                <w:i/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ООО «НПФ «МАТЕРИА МЕДИКА</w:t>
            </w:r>
          </w:p>
          <w:p w:rsidR="006066D1" w:rsidRDefault="006066D1">
            <w:pPr>
              <w:pStyle w:val="TableParagraph"/>
              <w:spacing w:line="291" w:lineRule="exact"/>
              <w:rPr>
                <w:i/>
                <w:sz w:val="24"/>
              </w:rPr>
            </w:pP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ХОЛДИНГ»</w:t>
            </w:r>
          </w:p>
          <w:p w:rsidR="006066D1" w:rsidRDefault="006066D1">
            <w:pPr>
              <w:pStyle w:val="TableParagraph"/>
              <w:spacing w:before="185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shd w:val="clear" w:color="auto" w:fill="9FC5E8"/>
              </w:rPr>
              <w:t>Баллы</w:t>
            </w:r>
            <w:r>
              <w:rPr>
                <w:i/>
                <w:color w:val="000000"/>
                <w:spacing w:val="1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НМО</w:t>
            </w:r>
            <w:r>
              <w:rPr>
                <w:i/>
                <w:color w:val="000000"/>
                <w:spacing w:val="-1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 xml:space="preserve">не </w:t>
            </w: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начисляются</w:t>
            </w:r>
          </w:p>
        </w:tc>
        <w:tc>
          <w:tcPr>
            <w:tcW w:w="4846" w:type="dxa"/>
            <w:shd w:val="clear" w:color="auto" w:fill="D9E1F3"/>
          </w:tcPr>
          <w:p w:rsidR="006066D1" w:rsidRDefault="006066D1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Заплатников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Леонидович</w:t>
            </w:r>
          </w:p>
        </w:tc>
      </w:tr>
      <w:tr w:rsidR="006066D1">
        <w:trPr>
          <w:trHeight w:val="2539"/>
        </w:trPr>
        <w:tc>
          <w:tcPr>
            <w:tcW w:w="1426" w:type="dxa"/>
          </w:tcPr>
          <w:p w:rsidR="006066D1" w:rsidRDefault="006066D1"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12.30-</w:t>
            </w:r>
            <w:r>
              <w:rPr>
                <w:spacing w:val="-2"/>
                <w:sz w:val="24"/>
              </w:rPr>
              <w:t>13.25</w:t>
            </w:r>
          </w:p>
        </w:tc>
        <w:tc>
          <w:tcPr>
            <w:tcW w:w="4215" w:type="dxa"/>
          </w:tcPr>
          <w:p w:rsidR="006066D1" w:rsidRDefault="006066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ОРВИ: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советы.</w:t>
            </w:r>
          </w:p>
        </w:tc>
        <w:tc>
          <w:tcPr>
            <w:tcW w:w="4846" w:type="dxa"/>
          </w:tcPr>
          <w:p w:rsidR="006066D1" w:rsidRDefault="006066D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Заплатников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Леонидович,</w:t>
            </w:r>
          </w:p>
          <w:p w:rsidR="006066D1" w:rsidRDefault="006066D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д.м.н., профессор, проректор по учебной работе, заведующий кафедрой неонатологии имени профессора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Гаврюшова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РМАНПО Минздрава России.</w:t>
            </w:r>
          </w:p>
          <w:p w:rsidR="006066D1" w:rsidRDefault="006066D1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Чеботарева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Александровна</w:t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д.м.н., профессор, профессор кафедры детских</w:t>
            </w:r>
          </w:p>
          <w:p w:rsidR="006066D1" w:rsidRDefault="006066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инфекционных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болезней,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секретарь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Ученого совета ФГБОУ ДПО РМАНПО Минздрава России,</w:t>
            </w:r>
          </w:p>
          <w:p w:rsidR="006066D1" w:rsidRDefault="006066D1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отличник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здравоохранения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РФ.</w:t>
            </w:r>
          </w:p>
        </w:tc>
      </w:tr>
    </w:tbl>
    <w:p w:rsidR="006066D1" w:rsidRDefault="006066D1">
      <w:pPr>
        <w:spacing w:line="222" w:lineRule="exact"/>
        <w:rPr>
          <w:sz w:val="20"/>
        </w:rPr>
        <w:sectPr w:rsidR="006066D1">
          <w:type w:val="continuous"/>
          <w:pgSz w:w="11910" w:h="16840"/>
          <w:pgMar w:top="1100" w:right="460" w:bottom="1101" w:left="7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4215"/>
        <w:gridCol w:w="4846"/>
      </w:tblGrid>
      <w:tr w:rsidR="006066D1">
        <w:trPr>
          <w:trHeight w:val="441"/>
        </w:trPr>
        <w:tc>
          <w:tcPr>
            <w:tcW w:w="1426" w:type="dxa"/>
          </w:tcPr>
          <w:p w:rsidR="006066D1" w:rsidRDefault="006066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15" w:type="dxa"/>
          </w:tcPr>
          <w:p w:rsidR="006066D1" w:rsidRDefault="006066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46" w:type="dxa"/>
          </w:tcPr>
          <w:p w:rsidR="006066D1" w:rsidRDefault="006066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66D1">
        <w:trPr>
          <w:trHeight w:val="1044"/>
        </w:trPr>
        <w:tc>
          <w:tcPr>
            <w:tcW w:w="1426" w:type="dxa"/>
          </w:tcPr>
          <w:p w:rsidR="006066D1" w:rsidRDefault="006066D1">
            <w:pPr>
              <w:pStyle w:val="TableParagraph"/>
              <w:spacing w:line="293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13.25-</w:t>
            </w:r>
            <w:r>
              <w:rPr>
                <w:spacing w:val="-2"/>
                <w:sz w:val="24"/>
              </w:rPr>
              <w:t>13.50</w:t>
            </w:r>
          </w:p>
        </w:tc>
        <w:tc>
          <w:tcPr>
            <w:tcW w:w="4215" w:type="dxa"/>
          </w:tcPr>
          <w:p w:rsidR="006066D1" w:rsidRDefault="006066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Лечение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ОРВИ: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сколько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можно </w:t>
            </w:r>
            <w:r>
              <w:rPr>
                <w:b/>
                <w:spacing w:val="-2"/>
                <w:sz w:val="24"/>
              </w:rPr>
              <w:t>ошибаться?</w:t>
            </w:r>
          </w:p>
        </w:tc>
        <w:tc>
          <w:tcPr>
            <w:tcW w:w="4846" w:type="dxa"/>
          </w:tcPr>
          <w:p w:rsidR="006066D1" w:rsidRDefault="006066D1">
            <w:pPr>
              <w:pStyle w:val="TableParagraph"/>
              <w:ind w:right="280"/>
              <w:jc w:val="both"/>
              <w:rPr>
                <w:sz w:val="20"/>
              </w:rPr>
            </w:pPr>
            <w:r>
              <w:rPr>
                <w:b/>
                <w:sz w:val="24"/>
              </w:rPr>
              <w:t xml:space="preserve">Стремоухов Анатолий Анатольевич, </w:t>
            </w:r>
            <w:r>
              <w:rPr>
                <w:sz w:val="20"/>
              </w:rPr>
              <w:t>д.м.н., профессор,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института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образования Ассоциации врачей первичного звена</w:t>
            </w:r>
          </w:p>
          <w:p w:rsidR="006066D1" w:rsidRDefault="006066D1">
            <w:pPr>
              <w:pStyle w:val="TableParagraph"/>
              <w:spacing w:line="243" w:lineRule="exact"/>
              <w:rPr>
                <w:rFonts w:ascii="Roboto" w:hAnsi="Roboto"/>
              </w:rPr>
            </w:pPr>
            <w:r>
              <w:rPr>
                <w:spacing w:val="-2"/>
                <w:sz w:val="20"/>
              </w:rPr>
              <w:t>СИРАНО</w:t>
            </w:r>
            <w:r>
              <w:rPr>
                <w:rFonts w:ascii="Roboto" w:hAnsi="Roboto"/>
                <w:color w:val="2E231F"/>
                <w:spacing w:val="-2"/>
              </w:rPr>
              <w:t>.</w:t>
            </w:r>
          </w:p>
        </w:tc>
      </w:tr>
      <w:tr w:rsidR="006066D1">
        <w:trPr>
          <w:trHeight w:val="438"/>
        </w:trPr>
        <w:tc>
          <w:tcPr>
            <w:tcW w:w="1426" w:type="dxa"/>
            <w:shd w:val="clear" w:color="auto" w:fill="D3D3D3"/>
          </w:tcPr>
          <w:p w:rsidR="006066D1" w:rsidRDefault="006066D1">
            <w:pPr>
              <w:pStyle w:val="TableParagraph"/>
              <w:spacing w:line="292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13.50-</w:t>
            </w: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4215" w:type="dxa"/>
            <w:shd w:val="clear" w:color="auto" w:fill="D3D3D3"/>
          </w:tcPr>
          <w:p w:rsidR="006066D1" w:rsidRDefault="006066D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4846" w:type="dxa"/>
            <w:shd w:val="clear" w:color="auto" w:fill="D3D3D3"/>
          </w:tcPr>
          <w:p w:rsidR="006066D1" w:rsidRDefault="006066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66D1">
        <w:trPr>
          <w:trHeight w:val="422"/>
        </w:trPr>
        <w:tc>
          <w:tcPr>
            <w:tcW w:w="1426" w:type="dxa"/>
            <w:shd w:val="clear" w:color="auto" w:fill="2179CA"/>
          </w:tcPr>
          <w:p w:rsidR="006066D1" w:rsidRDefault="006066D1">
            <w:pPr>
              <w:pStyle w:val="TableParagraph"/>
              <w:spacing w:before="1"/>
              <w:ind w:left="7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14.00-</w:t>
            </w:r>
            <w:r>
              <w:rPr>
                <w:b/>
                <w:spacing w:val="-2"/>
                <w:sz w:val="24"/>
              </w:rPr>
              <w:t>14.30</w:t>
            </w:r>
          </w:p>
        </w:tc>
        <w:tc>
          <w:tcPr>
            <w:tcW w:w="4215" w:type="dxa"/>
            <w:shd w:val="clear" w:color="auto" w:fill="2179CA"/>
          </w:tcPr>
          <w:p w:rsidR="006066D1" w:rsidRDefault="006066D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Перерыв</w:t>
            </w:r>
          </w:p>
        </w:tc>
        <w:tc>
          <w:tcPr>
            <w:tcW w:w="4846" w:type="dxa"/>
            <w:shd w:val="clear" w:color="auto" w:fill="2179CA"/>
          </w:tcPr>
          <w:p w:rsidR="006066D1" w:rsidRDefault="006066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66D1">
        <w:trPr>
          <w:trHeight w:val="1170"/>
        </w:trPr>
        <w:tc>
          <w:tcPr>
            <w:tcW w:w="1426" w:type="dxa"/>
            <w:shd w:val="clear" w:color="auto" w:fill="DEEBF6"/>
          </w:tcPr>
          <w:p w:rsidR="006066D1" w:rsidRDefault="006066D1">
            <w:pPr>
              <w:pStyle w:val="TableParagraph"/>
              <w:spacing w:line="292" w:lineRule="exact"/>
              <w:ind w:left="7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14.30-</w:t>
            </w:r>
            <w:r>
              <w:rPr>
                <w:b/>
                <w:spacing w:val="-2"/>
                <w:sz w:val="24"/>
              </w:rPr>
              <w:t>16.25</w:t>
            </w:r>
          </w:p>
        </w:tc>
        <w:tc>
          <w:tcPr>
            <w:tcW w:w="4215" w:type="dxa"/>
            <w:shd w:val="clear" w:color="auto" w:fill="DEEBF6"/>
          </w:tcPr>
          <w:p w:rsidR="006066D1" w:rsidRDefault="006066D1">
            <w:pPr>
              <w:pStyle w:val="TableParagraph"/>
              <w:ind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Симпозиум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«Современные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подходы к диагностике и профилактике </w:t>
            </w:r>
            <w:proofErr w:type="spellStart"/>
            <w:r>
              <w:rPr>
                <w:b/>
                <w:spacing w:val="-2"/>
                <w:sz w:val="24"/>
              </w:rPr>
              <w:t>нейроинфекций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4846" w:type="dxa"/>
            <w:shd w:val="clear" w:color="auto" w:fill="DEEBF6"/>
          </w:tcPr>
          <w:p w:rsidR="006066D1" w:rsidRDefault="006066D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Модераторы:</w:t>
            </w:r>
          </w:p>
          <w:p w:rsidR="006066D1" w:rsidRDefault="006066D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Мазанкова</w:t>
            </w:r>
            <w:proofErr w:type="spellEnd"/>
            <w:r>
              <w:rPr>
                <w:b/>
                <w:sz w:val="24"/>
              </w:rPr>
              <w:t xml:space="preserve"> Людмила Николаевна, Белобородов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Борисович</w:t>
            </w:r>
          </w:p>
        </w:tc>
      </w:tr>
      <w:tr w:rsidR="006066D1">
        <w:trPr>
          <w:trHeight w:val="1332"/>
        </w:trPr>
        <w:tc>
          <w:tcPr>
            <w:tcW w:w="1426" w:type="dxa"/>
          </w:tcPr>
          <w:p w:rsidR="006066D1" w:rsidRDefault="006066D1">
            <w:pPr>
              <w:pStyle w:val="TableParagraph"/>
              <w:spacing w:line="292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14.30-</w:t>
            </w:r>
            <w:r>
              <w:rPr>
                <w:spacing w:val="-2"/>
                <w:sz w:val="24"/>
              </w:rPr>
              <w:t>14.55</w:t>
            </w:r>
          </w:p>
        </w:tc>
        <w:tc>
          <w:tcPr>
            <w:tcW w:w="4215" w:type="dxa"/>
          </w:tcPr>
          <w:p w:rsidR="006066D1" w:rsidRDefault="006066D1">
            <w:pPr>
              <w:pStyle w:val="TableParagraph"/>
              <w:tabs>
                <w:tab w:val="left" w:pos="2426"/>
                <w:tab w:val="left" w:pos="3883"/>
              </w:tabs>
              <w:spacing w:line="278" w:lineRule="auto"/>
              <w:ind w:right="10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Менингококковая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инфекция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— </w:t>
            </w:r>
            <w:r>
              <w:rPr>
                <w:b/>
                <w:sz w:val="24"/>
              </w:rPr>
              <w:t>драматическая и трагедийная</w:t>
            </w:r>
            <w:r>
              <w:rPr>
                <w:sz w:val="24"/>
              </w:rPr>
              <w:t>.</w:t>
            </w:r>
          </w:p>
        </w:tc>
        <w:tc>
          <w:tcPr>
            <w:tcW w:w="4846" w:type="dxa"/>
          </w:tcPr>
          <w:p w:rsidR="006066D1" w:rsidRDefault="006066D1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Мазанкова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Людмила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Николаевна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н., профессор, заведующая кафедрой детских</w:t>
            </w:r>
          </w:p>
          <w:p w:rsidR="006066D1" w:rsidRDefault="006066D1">
            <w:pPr>
              <w:pStyle w:val="TableParagraph"/>
              <w:spacing w:before="2"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инфекционных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болезней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педиатрического</w:t>
            </w:r>
          </w:p>
          <w:p w:rsidR="006066D1" w:rsidRDefault="006066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факультета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РМАНПО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Минздрава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России, заслуженный врач РФ.</w:t>
            </w:r>
          </w:p>
        </w:tc>
      </w:tr>
      <w:tr w:rsidR="006066D1">
        <w:trPr>
          <w:trHeight w:val="1465"/>
        </w:trPr>
        <w:tc>
          <w:tcPr>
            <w:tcW w:w="1426" w:type="dxa"/>
          </w:tcPr>
          <w:p w:rsidR="006066D1" w:rsidRDefault="006066D1">
            <w:pPr>
              <w:pStyle w:val="TableParagraph"/>
              <w:spacing w:line="292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14.55-</w:t>
            </w:r>
            <w:r>
              <w:rPr>
                <w:spacing w:val="-2"/>
                <w:sz w:val="24"/>
              </w:rPr>
              <w:t>15.20</w:t>
            </w:r>
          </w:p>
        </w:tc>
        <w:tc>
          <w:tcPr>
            <w:tcW w:w="4215" w:type="dxa"/>
          </w:tcPr>
          <w:p w:rsidR="006066D1" w:rsidRDefault="006066D1">
            <w:pPr>
              <w:pStyle w:val="TableParagraph"/>
              <w:spacing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Энтеровирусный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менингит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детей: проблема, требующая решения.</w:t>
            </w:r>
          </w:p>
        </w:tc>
        <w:tc>
          <w:tcPr>
            <w:tcW w:w="4846" w:type="dxa"/>
          </w:tcPr>
          <w:p w:rsidR="006066D1" w:rsidRDefault="006066D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Мартынова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Галина</w:t>
            </w:r>
            <w:r>
              <w:rPr>
                <w:b/>
                <w:spacing w:val="-2"/>
                <w:sz w:val="24"/>
              </w:rPr>
              <w:t xml:space="preserve"> Петровна.,</w:t>
            </w:r>
          </w:p>
          <w:p w:rsidR="006066D1" w:rsidRDefault="006066D1">
            <w:pPr>
              <w:pStyle w:val="TableParagraph"/>
              <w:spacing w:before="2"/>
              <w:ind w:firstLine="45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профессор,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заведующая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кафедрой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детских инфекционных болезней с курсом ПО ФГБОУ ВО </w:t>
            </w:r>
            <w:proofErr w:type="spellStart"/>
            <w:r>
              <w:rPr>
                <w:sz w:val="20"/>
              </w:rPr>
              <w:t>КрасГМУ</w:t>
            </w:r>
            <w:proofErr w:type="spellEnd"/>
            <w:r>
              <w:rPr>
                <w:sz w:val="20"/>
              </w:rPr>
              <w:t xml:space="preserve"> им. проф. В.Ф. </w:t>
            </w:r>
            <w:proofErr w:type="spellStart"/>
            <w:r>
              <w:rPr>
                <w:sz w:val="20"/>
              </w:rPr>
              <w:t>Войно-Ясенецкого</w:t>
            </w:r>
            <w:proofErr w:type="spellEnd"/>
          </w:p>
          <w:p w:rsidR="006066D1" w:rsidRDefault="006066D1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Минздрава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Красноярск.</w:t>
            </w:r>
          </w:p>
        </w:tc>
      </w:tr>
      <w:tr w:rsidR="006066D1">
        <w:trPr>
          <w:trHeight w:val="1156"/>
        </w:trPr>
        <w:tc>
          <w:tcPr>
            <w:tcW w:w="1426" w:type="dxa"/>
          </w:tcPr>
          <w:p w:rsidR="006066D1" w:rsidRDefault="006066D1">
            <w:pPr>
              <w:pStyle w:val="TableParagraph"/>
              <w:spacing w:before="1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15.20-</w:t>
            </w:r>
            <w:r>
              <w:rPr>
                <w:spacing w:val="-2"/>
                <w:sz w:val="24"/>
              </w:rPr>
              <w:t>15.45</w:t>
            </w:r>
          </w:p>
        </w:tc>
        <w:tc>
          <w:tcPr>
            <w:tcW w:w="4215" w:type="dxa"/>
          </w:tcPr>
          <w:p w:rsidR="006066D1" w:rsidRDefault="006066D1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Гнойные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менингиты: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прошлое, настоящее, будущее</w:t>
            </w:r>
            <w:r>
              <w:rPr>
                <w:sz w:val="24"/>
              </w:rPr>
              <w:t>.</w:t>
            </w:r>
          </w:p>
        </w:tc>
        <w:tc>
          <w:tcPr>
            <w:tcW w:w="4846" w:type="dxa"/>
          </w:tcPr>
          <w:p w:rsidR="006066D1" w:rsidRDefault="006066D1">
            <w:pPr>
              <w:pStyle w:val="TableParagraph"/>
              <w:spacing w:before="1"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Нагибина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Маргарита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Васильевна,</w:t>
            </w:r>
          </w:p>
          <w:p w:rsidR="006066D1" w:rsidRDefault="006066D1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д.м.н.,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кафедры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болезней и эпидемиологии ФГБОУ ВО «Российский университет медицины» Минздрава России.</w:t>
            </w:r>
          </w:p>
        </w:tc>
      </w:tr>
      <w:tr w:rsidR="006066D1">
        <w:trPr>
          <w:trHeight w:val="1135"/>
        </w:trPr>
        <w:tc>
          <w:tcPr>
            <w:tcW w:w="1426" w:type="dxa"/>
          </w:tcPr>
          <w:p w:rsidR="006066D1" w:rsidRDefault="006066D1">
            <w:pPr>
              <w:pStyle w:val="TableParagraph"/>
              <w:spacing w:line="292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15.45-</w:t>
            </w: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4215" w:type="dxa"/>
          </w:tcPr>
          <w:p w:rsidR="006066D1" w:rsidRDefault="006066D1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Гемофильная инфекция — тяжелая и непредсказуемая. Профилактика.</w:t>
            </w:r>
          </w:p>
        </w:tc>
        <w:tc>
          <w:tcPr>
            <w:tcW w:w="4846" w:type="dxa"/>
          </w:tcPr>
          <w:p w:rsidR="006066D1" w:rsidRDefault="006066D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Харит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Сусанна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Михайловна</w:t>
            </w:r>
            <w:r>
              <w:rPr>
                <w:spacing w:val="-2"/>
                <w:sz w:val="24"/>
              </w:rPr>
              <w:t>,</w:t>
            </w:r>
          </w:p>
          <w:p w:rsidR="006066D1" w:rsidRDefault="006066D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д.м.н.,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профилактики</w:t>
            </w:r>
          </w:p>
          <w:p w:rsidR="006066D1" w:rsidRDefault="006066D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инфекционных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ФГБУ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ДНКЦИБ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ФМБА </w:t>
            </w:r>
            <w:r>
              <w:rPr>
                <w:spacing w:val="-2"/>
                <w:sz w:val="20"/>
              </w:rPr>
              <w:t>России.</w:t>
            </w:r>
          </w:p>
        </w:tc>
      </w:tr>
      <w:tr w:rsidR="006066D1">
        <w:trPr>
          <w:trHeight w:val="599"/>
        </w:trPr>
        <w:tc>
          <w:tcPr>
            <w:tcW w:w="1426" w:type="dxa"/>
            <w:shd w:val="clear" w:color="auto" w:fill="D3D3D3"/>
          </w:tcPr>
          <w:p w:rsidR="006066D1" w:rsidRDefault="006066D1">
            <w:pPr>
              <w:pStyle w:val="TableParagraph"/>
              <w:spacing w:line="292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16.10-</w:t>
            </w:r>
            <w:r>
              <w:rPr>
                <w:spacing w:val="-2"/>
                <w:sz w:val="24"/>
              </w:rPr>
              <w:t>16.25</w:t>
            </w:r>
          </w:p>
        </w:tc>
        <w:tc>
          <w:tcPr>
            <w:tcW w:w="4215" w:type="dxa"/>
            <w:shd w:val="clear" w:color="auto" w:fill="D3D3D3"/>
          </w:tcPr>
          <w:p w:rsidR="006066D1" w:rsidRDefault="006066D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4846" w:type="dxa"/>
            <w:shd w:val="clear" w:color="auto" w:fill="D3D3D3"/>
          </w:tcPr>
          <w:p w:rsidR="006066D1" w:rsidRDefault="006066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66D1">
        <w:trPr>
          <w:trHeight w:val="880"/>
        </w:trPr>
        <w:tc>
          <w:tcPr>
            <w:tcW w:w="1426" w:type="dxa"/>
            <w:shd w:val="clear" w:color="auto" w:fill="DEEBF6"/>
          </w:tcPr>
          <w:p w:rsidR="006066D1" w:rsidRDefault="006066D1">
            <w:pPr>
              <w:pStyle w:val="TableParagraph"/>
              <w:spacing w:line="292" w:lineRule="exact"/>
              <w:ind w:left="7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16.25-</w:t>
            </w:r>
            <w:r>
              <w:rPr>
                <w:b/>
                <w:spacing w:val="-2"/>
                <w:sz w:val="24"/>
              </w:rPr>
              <w:t>18.10</w:t>
            </w:r>
          </w:p>
        </w:tc>
        <w:tc>
          <w:tcPr>
            <w:tcW w:w="4215" w:type="dxa"/>
            <w:shd w:val="clear" w:color="auto" w:fill="DEEBF6"/>
          </w:tcPr>
          <w:p w:rsidR="006066D1" w:rsidRDefault="006066D1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Симпозиум «</w:t>
            </w:r>
            <w:proofErr w:type="spellStart"/>
            <w:r>
              <w:rPr>
                <w:b/>
                <w:sz w:val="24"/>
              </w:rPr>
              <w:t>Герпесвирусные</w:t>
            </w:r>
            <w:proofErr w:type="spellEnd"/>
            <w:r>
              <w:rPr>
                <w:b/>
                <w:sz w:val="24"/>
              </w:rPr>
              <w:t xml:space="preserve"> инфекции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взрослых»</w:t>
            </w:r>
          </w:p>
        </w:tc>
        <w:tc>
          <w:tcPr>
            <w:tcW w:w="4846" w:type="dxa"/>
            <w:shd w:val="clear" w:color="auto" w:fill="DEEBF6"/>
          </w:tcPr>
          <w:p w:rsidR="006066D1" w:rsidRDefault="006066D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Модераторы:</w:t>
            </w:r>
          </w:p>
          <w:p w:rsidR="006066D1" w:rsidRDefault="006066D1">
            <w:pPr>
              <w:pStyle w:val="TableParagraph"/>
              <w:spacing w:line="290" w:lineRule="atLeast"/>
              <w:ind w:right="1010"/>
              <w:rPr>
                <w:b/>
                <w:sz w:val="24"/>
              </w:rPr>
            </w:pPr>
            <w:r>
              <w:rPr>
                <w:b/>
                <w:sz w:val="24"/>
              </w:rPr>
              <w:t>Савенкова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Марина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Сергеевна, </w:t>
            </w:r>
            <w:proofErr w:type="spellStart"/>
            <w:r>
              <w:rPr>
                <w:b/>
                <w:sz w:val="24"/>
              </w:rPr>
              <w:t>Сугян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Нарине</w:t>
            </w:r>
            <w:proofErr w:type="spellEnd"/>
            <w:r>
              <w:rPr>
                <w:b/>
                <w:sz w:val="24"/>
              </w:rPr>
              <w:t xml:space="preserve"> Григорьевна</w:t>
            </w:r>
          </w:p>
        </w:tc>
      </w:tr>
      <w:tr w:rsidR="006066D1">
        <w:trPr>
          <w:trHeight w:val="1826"/>
        </w:trPr>
        <w:tc>
          <w:tcPr>
            <w:tcW w:w="1426" w:type="dxa"/>
          </w:tcPr>
          <w:p w:rsidR="006066D1" w:rsidRDefault="006066D1">
            <w:pPr>
              <w:pStyle w:val="TableParagraph"/>
              <w:spacing w:line="292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16.25-</w:t>
            </w:r>
            <w:r>
              <w:rPr>
                <w:spacing w:val="-2"/>
                <w:sz w:val="24"/>
              </w:rPr>
              <w:t>16.40</w:t>
            </w:r>
          </w:p>
        </w:tc>
        <w:tc>
          <w:tcPr>
            <w:tcW w:w="4215" w:type="dxa"/>
          </w:tcPr>
          <w:p w:rsidR="006066D1" w:rsidRDefault="006066D1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Интерфероны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 комплексной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терапии </w:t>
            </w:r>
            <w:r>
              <w:rPr>
                <w:b/>
                <w:sz w:val="24"/>
              </w:rPr>
              <w:t>ЦМВИ у детей раннего возраста.</w:t>
            </w:r>
          </w:p>
          <w:p w:rsidR="006066D1" w:rsidRDefault="006066D1">
            <w:pPr>
              <w:pStyle w:val="TableParagraph"/>
              <w:spacing w:before="158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shd w:val="clear" w:color="auto" w:fill="9FC5E8"/>
              </w:rPr>
              <w:t>Доклад</w:t>
            </w: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при</w:t>
            </w:r>
            <w:r>
              <w:rPr>
                <w:i/>
                <w:color w:val="000000"/>
                <w:spacing w:val="-4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поддержке</w:t>
            </w:r>
            <w:r>
              <w:rPr>
                <w:i/>
                <w:color w:val="000000"/>
                <w:spacing w:val="-5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ООО</w:t>
            </w:r>
            <w:r>
              <w:rPr>
                <w:i/>
                <w:color w:val="000000"/>
                <w:spacing w:val="-3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«ФЕРОН»</w:t>
            </w:r>
          </w:p>
          <w:p w:rsidR="006066D1" w:rsidRDefault="006066D1">
            <w:pPr>
              <w:pStyle w:val="TableParagraph"/>
              <w:spacing w:before="204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shd w:val="clear" w:color="auto" w:fill="9FC5E8"/>
              </w:rPr>
              <w:t>Баллы НМО</w:t>
            </w:r>
            <w:r>
              <w:rPr>
                <w:i/>
                <w:color w:val="000000"/>
                <w:spacing w:val="-1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не</w:t>
            </w:r>
            <w:r>
              <w:rPr>
                <w:i/>
                <w:color w:val="000000"/>
                <w:spacing w:val="-1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начисляются</w:t>
            </w:r>
          </w:p>
        </w:tc>
        <w:tc>
          <w:tcPr>
            <w:tcW w:w="4846" w:type="dxa"/>
          </w:tcPr>
          <w:p w:rsidR="006066D1" w:rsidRDefault="006066D1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Мазанкова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Людмила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Николаевна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н., профессор, заведующая кафедрой детских</w:t>
            </w:r>
          </w:p>
          <w:p w:rsidR="006066D1" w:rsidRDefault="006066D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инфекционных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болезней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педиатрического</w:t>
            </w:r>
          </w:p>
          <w:p w:rsidR="006066D1" w:rsidRDefault="006066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факультета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РМАНПО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Минздрава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России, заслуженный врач РФ.</w:t>
            </w:r>
          </w:p>
        </w:tc>
      </w:tr>
      <w:tr w:rsidR="006066D1">
        <w:trPr>
          <w:trHeight w:val="1271"/>
        </w:trPr>
        <w:tc>
          <w:tcPr>
            <w:tcW w:w="1426" w:type="dxa"/>
          </w:tcPr>
          <w:p w:rsidR="006066D1" w:rsidRDefault="006066D1">
            <w:pPr>
              <w:pStyle w:val="TableParagraph"/>
              <w:spacing w:before="1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16.40-</w:t>
            </w:r>
            <w:r>
              <w:rPr>
                <w:spacing w:val="-2"/>
                <w:sz w:val="24"/>
              </w:rPr>
              <w:t>17.05</w:t>
            </w:r>
          </w:p>
        </w:tc>
        <w:tc>
          <w:tcPr>
            <w:tcW w:w="4215" w:type="dxa"/>
          </w:tcPr>
          <w:p w:rsidR="006066D1" w:rsidRDefault="006066D1">
            <w:pPr>
              <w:pStyle w:val="TableParagraph"/>
              <w:spacing w:before="1" w:line="276" w:lineRule="auto"/>
              <w:ind w:right="10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Герпесвирусные</w:t>
            </w:r>
            <w:proofErr w:type="spellEnd"/>
            <w:r>
              <w:rPr>
                <w:b/>
                <w:sz w:val="24"/>
              </w:rPr>
              <w:t xml:space="preserve"> инфекции в </w:t>
            </w:r>
            <w:proofErr w:type="spellStart"/>
            <w:r>
              <w:rPr>
                <w:b/>
                <w:sz w:val="24"/>
              </w:rPr>
              <w:t>постковидном</w:t>
            </w:r>
            <w:proofErr w:type="spellEnd"/>
            <w:r>
              <w:rPr>
                <w:b/>
                <w:sz w:val="24"/>
              </w:rPr>
              <w:t xml:space="preserve"> периоде: как не </w:t>
            </w:r>
            <w:r>
              <w:rPr>
                <w:b/>
                <w:spacing w:val="-2"/>
                <w:sz w:val="24"/>
              </w:rPr>
              <w:t>пропустить.</w:t>
            </w:r>
          </w:p>
        </w:tc>
        <w:tc>
          <w:tcPr>
            <w:tcW w:w="4846" w:type="dxa"/>
          </w:tcPr>
          <w:p w:rsidR="006066D1" w:rsidRDefault="006066D1">
            <w:pPr>
              <w:pStyle w:val="TableParagraph"/>
              <w:spacing w:before="1"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Савенкова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Марина</w:t>
            </w:r>
            <w:r>
              <w:rPr>
                <w:b/>
                <w:spacing w:val="-2"/>
                <w:sz w:val="24"/>
              </w:rPr>
              <w:t xml:space="preserve"> Сергеевна,</w:t>
            </w:r>
          </w:p>
          <w:p w:rsidR="006066D1" w:rsidRDefault="006066D1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д.м.н.,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кафедры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клинической</w:t>
            </w:r>
          </w:p>
          <w:p w:rsidR="006066D1" w:rsidRDefault="006066D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функциональной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педиатрии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ФДПО ФГАОУ ВО РНИМУ им. Н.И. Пирогова Минздрава</w:t>
            </w:r>
          </w:p>
          <w:p w:rsidR="006066D1" w:rsidRDefault="006066D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России.</w:t>
            </w:r>
          </w:p>
        </w:tc>
      </w:tr>
    </w:tbl>
    <w:p w:rsidR="006066D1" w:rsidRDefault="006066D1">
      <w:pPr>
        <w:spacing w:line="224" w:lineRule="exact"/>
        <w:rPr>
          <w:sz w:val="20"/>
        </w:rPr>
        <w:sectPr w:rsidR="006066D1">
          <w:type w:val="continuous"/>
          <w:pgSz w:w="11910" w:h="16840"/>
          <w:pgMar w:top="1100" w:right="460" w:bottom="1756" w:left="7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4215"/>
        <w:gridCol w:w="4846"/>
      </w:tblGrid>
      <w:tr w:rsidR="006066D1">
        <w:trPr>
          <w:trHeight w:val="1329"/>
        </w:trPr>
        <w:tc>
          <w:tcPr>
            <w:tcW w:w="1426" w:type="dxa"/>
          </w:tcPr>
          <w:p w:rsidR="006066D1" w:rsidRDefault="006066D1">
            <w:pPr>
              <w:pStyle w:val="TableParagraph"/>
              <w:spacing w:before="1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17.05-</w:t>
            </w:r>
            <w:r>
              <w:rPr>
                <w:spacing w:val="-2"/>
                <w:sz w:val="24"/>
              </w:rPr>
              <w:t>17.30</w:t>
            </w:r>
          </w:p>
        </w:tc>
        <w:tc>
          <w:tcPr>
            <w:tcW w:w="4215" w:type="dxa"/>
          </w:tcPr>
          <w:p w:rsidR="006066D1" w:rsidRDefault="006066D1">
            <w:pPr>
              <w:pStyle w:val="TableParagraph"/>
              <w:tabs>
                <w:tab w:val="left" w:pos="3069"/>
              </w:tabs>
              <w:spacing w:before="1" w:line="276" w:lineRule="auto"/>
              <w:ind w:right="99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Эпштейн-</w:t>
            </w:r>
            <w:proofErr w:type="spellStart"/>
            <w:r>
              <w:rPr>
                <w:b/>
                <w:spacing w:val="-2"/>
                <w:sz w:val="24"/>
              </w:rPr>
              <w:t>Барр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вирусный </w:t>
            </w:r>
            <w:r>
              <w:rPr>
                <w:b/>
                <w:sz w:val="24"/>
              </w:rPr>
              <w:t>мононуклеоз у взрослых: клинико- эпидемиологические особенности</w:t>
            </w:r>
            <w:r>
              <w:rPr>
                <w:sz w:val="24"/>
              </w:rPr>
              <w:t>.</w:t>
            </w:r>
          </w:p>
        </w:tc>
        <w:tc>
          <w:tcPr>
            <w:tcW w:w="4846" w:type="dxa"/>
          </w:tcPr>
          <w:p w:rsidR="006066D1" w:rsidRDefault="006066D1">
            <w:pPr>
              <w:pStyle w:val="TableParagraph"/>
              <w:spacing w:before="1" w:line="259" w:lineRule="auto"/>
              <w:ind w:right="96"/>
              <w:rPr>
                <w:sz w:val="20"/>
              </w:rPr>
            </w:pPr>
            <w:r>
              <w:rPr>
                <w:b/>
                <w:sz w:val="24"/>
              </w:rPr>
              <w:t xml:space="preserve">Михнева Светлана </w:t>
            </w:r>
            <w:proofErr w:type="spellStart"/>
            <w:r>
              <w:rPr>
                <w:b/>
                <w:sz w:val="24"/>
              </w:rPr>
              <w:t>Анатольевна,</w:t>
            </w:r>
            <w:r>
              <w:rPr>
                <w:sz w:val="20"/>
              </w:rPr>
              <w:t>ассистент</w:t>
            </w:r>
            <w:proofErr w:type="spellEnd"/>
            <w:r>
              <w:rPr>
                <w:sz w:val="20"/>
              </w:rPr>
              <w:t xml:space="preserve"> кафедры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эпидемиологии ФГБОУ ВО «Российский университет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медицины» МЗ </w:t>
            </w:r>
            <w:r>
              <w:rPr>
                <w:spacing w:val="-6"/>
                <w:sz w:val="20"/>
              </w:rPr>
              <w:t>РФ</w:t>
            </w:r>
          </w:p>
        </w:tc>
      </w:tr>
      <w:tr w:rsidR="006066D1">
        <w:trPr>
          <w:trHeight w:val="1535"/>
        </w:trPr>
        <w:tc>
          <w:tcPr>
            <w:tcW w:w="1426" w:type="dxa"/>
          </w:tcPr>
          <w:p w:rsidR="006066D1" w:rsidRDefault="006066D1">
            <w:pPr>
              <w:pStyle w:val="TableParagraph"/>
              <w:spacing w:line="292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17.30-</w:t>
            </w:r>
            <w:r>
              <w:rPr>
                <w:spacing w:val="-2"/>
                <w:sz w:val="24"/>
              </w:rPr>
              <w:t>17.55</w:t>
            </w:r>
          </w:p>
        </w:tc>
        <w:tc>
          <w:tcPr>
            <w:tcW w:w="4215" w:type="dxa"/>
          </w:tcPr>
          <w:p w:rsidR="006066D1" w:rsidRDefault="006066D1">
            <w:pPr>
              <w:pStyle w:val="TableParagraph"/>
              <w:ind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Осложненное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ветряной </w:t>
            </w:r>
            <w:r>
              <w:rPr>
                <w:b/>
                <w:spacing w:val="-2"/>
                <w:sz w:val="24"/>
              </w:rPr>
              <w:t>оспы.</w:t>
            </w:r>
          </w:p>
        </w:tc>
        <w:tc>
          <w:tcPr>
            <w:tcW w:w="4846" w:type="dxa"/>
          </w:tcPr>
          <w:p w:rsidR="006066D1" w:rsidRDefault="006066D1">
            <w:pPr>
              <w:pStyle w:val="TableParagraph"/>
              <w:spacing w:line="292" w:lineRule="exact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Сугян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Нарине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Григорьевна,</w:t>
            </w:r>
          </w:p>
          <w:p w:rsidR="006066D1" w:rsidRDefault="006066D1">
            <w:pPr>
              <w:pStyle w:val="TableParagraph"/>
              <w:spacing w:before="2" w:line="256" w:lineRule="auto"/>
              <w:ind w:right="764"/>
              <w:jc w:val="both"/>
              <w:rPr>
                <w:sz w:val="20"/>
              </w:rPr>
            </w:pPr>
            <w:r>
              <w:rPr>
                <w:sz w:val="20"/>
              </w:rPr>
              <w:t>к.м.н.,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доцент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кафедры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педиатрии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Г.Н. Сперанского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РМАНПО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Минздрава </w:t>
            </w:r>
            <w:r>
              <w:rPr>
                <w:spacing w:val="-2"/>
                <w:sz w:val="20"/>
              </w:rPr>
              <w:t>России.</w:t>
            </w:r>
          </w:p>
          <w:p w:rsidR="006066D1" w:rsidRDefault="006066D1">
            <w:pPr>
              <w:pStyle w:val="TableParagraph"/>
              <w:spacing w:before="164"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Новиков </w:t>
            </w:r>
            <w:r>
              <w:rPr>
                <w:b/>
                <w:spacing w:val="-4"/>
                <w:sz w:val="24"/>
              </w:rPr>
              <w:t>Д.В.</w:t>
            </w:r>
          </w:p>
        </w:tc>
      </w:tr>
      <w:tr w:rsidR="006066D1">
        <w:trPr>
          <w:trHeight w:val="292"/>
        </w:trPr>
        <w:tc>
          <w:tcPr>
            <w:tcW w:w="1426" w:type="dxa"/>
            <w:shd w:val="clear" w:color="auto" w:fill="D3D3D3"/>
          </w:tcPr>
          <w:p w:rsidR="006066D1" w:rsidRDefault="006066D1">
            <w:pPr>
              <w:pStyle w:val="TableParagraph"/>
              <w:spacing w:line="272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17.55-</w:t>
            </w: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4215" w:type="dxa"/>
            <w:shd w:val="clear" w:color="auto" w:fill="D3D3D3"/>
          </w:tcPr>
          <w:p w:rsidR="006066D1" w:rsidRDefault="006066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4846" w:type="dxa"/>
            <w:shd w:val="clear" w:color="auto" w:fill="D3D3D3"/>
          </w:tcPr>
          <w:p w:rsidR="006066D1" w:rsidRDefault="006066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66D1">
        <w:trPr>
          <w:trHeight w:val="294"/>
        </w:trPr>
        <w:tc>
          <w:tcPr>
            <w:tcW w:w="1426" w:type="dxa"/>
          </w:tcPr>
          <w:p w:rsidR="006066D1" w:rsidRDefault="006066D1">
            <w:pPr>
              <w:pStyle w:val="TableParagraph"/>
              <w:spacing w:line="275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18.10-</w:t>
            </w:r>
            <w:r>
              <w:rPr>
                <w:spacing w:val="-2"/>
                <w:sz w:val="24"/>
              </w:rPr>
              <w:t>18.15</w:t>
            </w:r>
          </w:p>
        </w:tc>
        <w:tc>
          <w:tcPr>
            <w:tcW w:w="4215" w:type="dxa"/>
          </w:tcPr>
          <w:p w:rsidR="006066D1" w:rsidRDefault="006066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конференции</w:t>
            </w:r>
          </w:p>
        </w:tc>
        <w:tc>
          <w:tcPr>
            <w:tcW w:w="4846" w:type="dxa"/>
          </w:tcPr>
          <w:p w:rsidR="006066D1" w:rsidRDefault="006066D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066D1" w:rsidRDefault="006066D1">
      <w:pPr>
        <w:pStyle w:val="a3"/>
        <w:spacing w:before="198"/>
        <w:rPr>
          <w:b/>
        </w:rPr>
      </w:pPr>
    </w:p>
    <w:p w:rsidR="006066D1" w:rsidRDefault="006066D1">
      <w:pPr>
        <w:pStyle w:val="a5"/>
        <w:numPr>
          <w:ilvl w:val="0"/>
          <w:numId w:val="1"/>
        </w:numPr>
        <w:tabs>
          <w:tab w:val="left" w:pos="1260"/>
        </w:tabs>
        <w:ind w:left="1260" w:hanging="298"/>
        <w:rPr>
          <w:b/>
          <w:sz w:val="24"/>
        </w:rPr>
      </w:pPr>
      <w:r>
        <w:rPr>
          <w:b/>
          <w:spacing w:val="-4"/>
          <w:sz w:val="24"/>
        </w:rPr>
        <w:t>марта</w:t>
      </w:r>
    </w:p>
    <w:p w:rsidR="006066D1" w:rsidRDefault="006066D1">
      <w:pPr>
        <w:pStyle w:val="a3"/>
        <w:rPr>
          <w:b/>
          <w:sz w:val="15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886"/>
        <w:gridCol w:w="4800"/>
      </w:tblGrid>
      <w:tr w:rsidR="006066D1">
        <w:trPr>
          <w:trHeight w:val="1355"/>
        </w:trPr>
        <w:tc>
          <w:tcPr>
            <w:tcW w:w="1800" w:type="dxa"/>
          </w:tcPr>
          <w:p w:rsidR="006066D1" w:rsidRDefault="006066D1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09.00-</w:t>
            </w:r>
            <w:r>
              <w:rPr>
                <w:b/>
                <w:spacing w:val="-2"/>
                <w:sz w:val="24"/>
              </w:rPr>
              <w:t>09.05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Приветственное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слово.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Открытие </w:t>
            </w:r>
            <w:r>
              <w:rPr>
                <w:b/>
                <w:spacing w:val="-2"/>
                <w:sz w:val="24"/>
              </w:rPr>
              <w:t>конференции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spacing w:before="1"/>
              <w:ind w:right="14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Мазанкова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Людмила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Николаевна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Захарова Ирина Николаевна</w:t>
            </w:r>
            <w:r>
              <w:rPr>
                <w:sz w:val="24"/>
              </w:rPr>
              <w:t>,</w:t>
            </w:r>
          </w:p>
          <w:p w:rsidR="006066D1" w:rsidRDefault="006066D1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Белобородов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</w:t>
            </w:r>
            <w:r>
              <w:rPr>
                <w:b/>
                <w:spacing w:val="-2"/>
                <w:sz w:val="24"/>
              </w:rPr>
              <w:t xml:space="preserve"> Борисович</w:t>
            </w:r>
          </w:p>
        </w:tc>
      </w:tr>
      <w:tr w:rsidR="006066D1">
        <w:trPr>
          <w:trHeight w:val="2392"/>
        </w:trPr>
        <w:tc>
          <w:tcPr>
            <w:tcW w:w="1800" w:type="dxa"/>
            <w:shd w:val="clear" w:color="auto" w:fill="DEEBF6"/>
          </w:tcPr>
          <w:p w:rsidR="006066D1" w:rsidRDefault="006066D1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09.05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11.10</w:t>
            </w:r>
          </w:p>
        </w:tc>
        <w:tc>
          <w:tcPr>
            <w:tcW w:w="3886" w:type="dxa"/>
            <w:shd w:val="clear" w:color="auto" w:fill="DEEBF6"/>
          </w:tcPr>
          <w:p w:rsidR="006066D1" w:rsidRDefault="006066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Симпозиум «Ценность специфической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 современном мире»</w:t>
            </w:r>
          </w:p>
        </w:tc>
        <w:tc>
          <w:tcPr>
            <w:tcW w:w="4800" w:type="dxa"/>
            <w:shd w:val="clear" w:color="auto" w:fill="DEEBF6"/>
          </w:tcPr>
          <w:p w:rsidR="006066D1" w:rsidRDefault="006066D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Модераторы:</w:t>
            </w:r>
          </w:p>
          <w:p w:rsidR="006066D1" w:rsidRDefault="006066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Ртищев Алексей </w:t>
            </w:r>
            <w:r>
              <w:rPr>
                <w:b/>
                <w:spacing w:val="-2"/>
                <w:sz w:val="24"/>
              </w:rPr>
              <w:t>Юрьевич,</w:t>
            </w:r>
          </w:p>
          <w:p w:rsidR="006066D1" w:rsidRDefault="006066D1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Солодовникова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Ольга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Николаевна</w:t>
            </w:r>
            <w:r>
              <w:rPr>
                <w:spacing w:val="-2"/>
                <w:sz w:val="20"/>
              </w:rPr>
              <w:t>,</w:t>
            </w:r>
          </w:p>
          <w:p w:rsidR="006066D1" w:rsidRDefault="006066D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к.м.н.,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доцент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кафедры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поликлинической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6066D1" w:rsidRDefault="006066D1">
            <w:pPr>
              <w:pStyle w:val="TableParagraph"/>
              <w:spacing w:before="1"/>
              <w:ind w:right="144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педиатрии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ФДПО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ФГАОУ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РНИМУ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им. Н.И. Пирогова Минздрава России, заместитель главного врача по инфекции ГБУЗ «ММКЦ</w:t>
            </w:r>
          </w:p>
          <w:p w:rsidR="006066D1" w:rsidRDefault="006066D1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«Коммунарка»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ДЗМ».</w:t>
            </w:r>
          </w:p>
        </w:tc>
      </w:tr>
      <w:tr w:rsidR="006066D1">
        <w:trPr>
          <w:trHeight w:val="1586"/>
        </w:trPr>
        <w:tc>
          <w:tcPr>
            <w:tcW w:w="1800" w:type="dxa"/>
          </w:tcPr>
          <w:p w:rsidR="006066D1" w:rsidRDefault="006066D1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09.05-</w:t>
            </w:r>
            <w:r>
              <w:rPr>
                <w:spacing w:val="-2"/>
                <w:sz w:val="24"/>
              </w:rPr>
              <w:t>09.30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spacing w:line="259" w:lineRule="auto"/>
              <w:ind w:right="787"/>
              <w:rPr>
                <w:b/>
                <w:sz w:val="24"/>
              </w:rPr>
            </w:pPr>
            <w:r>
              <w:rPr>
                <w:b/>
                <w:sz w:val="24"/>
              </w:rPr>
              <w:t>Пневмококковая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инфекция: новые возможности</w:t>
            </w:r>
          </w:p>
          <w:p w:rsidR="006066D1" w:rsidRDefault="006066D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вакцинопрофилактики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России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Ртищев Алексей </w:t>
            </w:r>
            <w:r>
              <w:rPr>
                <w:b/>
                <w:spacing w:val="-2"/>
                <w:sz w:val="24"/>
              </w:rPr>
              <w:t>Юрьевич,</w:t>
            </w:r>
          </w:p>
          <w:p w:rsidR="006066D1" w:rsidRDefault="006066D1">
            <w:pPr>
              <w:pStyle w:val="TableParagraph"/>
              <w:spacing w:before="2"/>
              <w:ind w:right="144"/>
              <w:rPr>
                <w:sz w:val="20"/>
              </w:rPr>
            </w:pPr>
            <w:r>
              <w:rPr>
                <w:sz w:val="20"/>
              </w:rPr>
              <w:t>к.м.н.,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доцент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кафедры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 детей ПФ ФГАОУ ВО РНИМУ им. Н.И. Пирогова</w:t>
            </w:r>
          </w:p>
          <w:p w:rsidR="006066D1" w:rsidRDefault="006066D1">
            <w:pPr>
              <w:pStyle w:val="TableParagraph"/>
              <w:spacing w:before="1"/>
              <w:ind w:right="144"/>
              <w:rPr>
                <w:sz w:val="20"/>
              </w:rPr>
            </w:pPr>
            <w:r>
              <w:rPr>
                <w:sz w:val="20"/>
              </w:rPr>
              <w:t>Минздрава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председатель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инфекционной секции Общества детских врачей в г. Москве.</w:t>
            </w:r>
          </w:p>
        </w:tc>
      </w:tr>
      <w:tr w:rsidR="006066D1">
        <w:trPr>
          <w:trHeight w:val="1422"/>
        </w:trPr>
        <w:tc>
          <w:tcPr>
            <w:tcW w:w="1800" w:type="dxa"/>
          </w:tcPr>
          <w:p w:rsidR="006066D1" w:rsidRDefault="006066D1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09.30-</w:t>
            </w:r>
            <w:r>
              <w:rPr>
                <w:spacing w:val="-2"/>
                <w:sz w:val="24"/>
              </w:rPr>
              <w:t>09.50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spacing w:line="29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Корь: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привить 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значит</w:t>
            </w:r>
          </w:p>
          <w:p w:rsidR="006066D1" w:rsidRDefault="006066D1">
            <w:pPr>
              <w:pStyle w:val="TableParagraph"/>
              <w:spacing w:before="24" w:line="259" w:lineRule="auto"/>
              <w:ind w:right="3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предотвратить. Многообразие и дифференциальная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 на клинических примерах</w:t>
            </w:r>
            <w:r>
              <w:rPr>
                <w:sz w:val="24"/>
              </w:rPr>
              <w:t>.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ind w:right="144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Магданова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Алина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Маратовна,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0"/>
              </w:rPr>
              <w:t>педиатр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ГБУЗ ММКЦ Коммунарка ДЗМ,</w:t>
            </w:r>
          </w:p>
          <w:p w:rsidR="006066D1" w:rsidRDefault="006066D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Хлыповка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Ю.Н.,</w:t>
            </w:r>
          </w:p>
          <w:p w:rsidR="006066D1" w:rsidRDefault="006066D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Солодовникова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О.Н.</w:t>
            </w:r>
          </w:p>
        </w:tc>
      </w:tr>
      <w:tr w:rsidR="006066D1">
        <w:trPr>
          <w:trHeight w:val="1217"/>
        </w:trPr>
        <w:tc>
          <w:tcPr>
            <w:tcW w:w="1800" w:type="dxa"/>
          </w:tcPr>
          <w:p w:rsidR="006066D1" w:rsidRDefault="006066D1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09.50-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коклюша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 детей первого года жизни: клинические примеры</w:t>
            </w:r>
            <w:r>
              <w:rPr>
                <w:sz w:val="24"/>
              </w:rPr>
              <w:t>.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spacing w:before="1" w:line="256" w:lineRule="auto"/>
              <w:ind w:right="144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Грудко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Анна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Вячеславовна,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0"/>
              </w:rPr>
              <w:t>педиатр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ГБУЗ ММКЦ Коммунарка ДЗМ,</w:t>
            </w:r>
          </w:p>
          <w:p w:rsidR="006066D1" w:rsidRDefault="006066D1">
            <w:pPr>
              <w:pStyle w:val="TableParagraph"/>
              <w:spacing w:before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Хлыповка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Ю.Н.,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Солодовникова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О.Н.</w:t>
            </w:r>
          </w:p>
        </w:tc>
      </w:tr>
      <w:tr w:rsidR="006066D1">
        <w:trPr>
          <w:trHeight w:val="2051"/>
        </w:trPr>
        <w:tc>
          <w:tcPr>
            <w:tcW w:w="1800" w:type="dxa"/>
          </w:tcPr>
          <w:p w:rsidR="006066D1" w:rsidRDefault="006066D1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10.10-</w:t>
            </w:r>
            <w:r>
              <w:rPr>
                <w:spacing w:val="-2"/>
                <w:sz w:val="24"/>
              </w:rPr>
              <w:t>10.35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spacing w:line="259" w:lineRule="auto"/>
              <w:ind w:right="787"/>
              <w:rPr>
                <w:b/>
                <w:sz w:val="24"/>
              </w:rPr>
            </w:pPr>
            <w:r>
              <w:rPr>
                <w:b/>
                <w:sz w:val="24"/>
              </w:rPr>
              <w:t>Коклюш и беременные — проблема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мамы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ребенка.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Попова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Ольга</w:t>
            </w:r>
            <w:r>
              <w:rPr>
                <w:b/>
                <w:spacing w:val="-2"/>
                <w:sz w:val="24"/>
              </w:rPr>
              <w:t xml:space="preserve"> Петровна,</w:t>
            </w:r>
          </w:p>
          <w:p w:rsidR="006066D1" w:rsidRDefault="006066D1">
            <w:pPr>
              <w:pStyle w:val="TableParagraph"/>
              <w:spacing w:before="2"/>
              <w:ind w:right="144"/>
              <w:rPr>
                <w:sz w:val="20"/>
              </w:rPr>
            </w:pPr>
            <w:r>
              <w:rPr>
                <w:sz w:val="20"/>
              </w:rPr>
              <w:t>д.м.н.,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кафедры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инфекционных заболеваний ФГБОУ ДПО РМАНПО Минздрава</w:t>
            </w:r>
          </w:p>
          <w:p w:rsidR="006066D1" w:rsidRDefault="006066D1">
            <w:pPr>
              <w:pStyle w:val="TableParagraph"/>
              <w:spacing w:before="1"/>
              <w:ind w:right="144"/>
              <w:rPr>
                <w:sz w:val="20"/>
              </w:rPr>
            </w:pPr>
            <w:r>
              <w:rPr>
                <w:sz w:val="20"/>
              </w:rPr>
              <w:t>России,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ведущий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сотрудник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лаборатории клеточных основ иммунитета ФБУН МНИИЭМ им. Г.Н. </w:t>
            </w:r>
            <w:proofErr w:type="spellStart"/>
            <w:r>
              <w:rPr>
                <w:sz w:val="20"/>
              </w:rPr>
              <w:t>Габричевского</w:t>
            </w:r>
            <w:proofErr w:type="spellEnd"/>
            <w:r>
              <w:rPr>
                <w:sz w:val="20"/>
              </w:rPr>
              <w:t>, г. Москва.</w:t>
            </w:r>
          </w:p>
          <w:p w:rsidR="006066D1" w:rsidRDefault="006066D1">
            <w:pPr>
              <w:pStyle w:val="TableParagraph"/>
              <w:spacing w:before="242"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Ревазян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Н.Р,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Скирда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Т.А.</w:t>
            </w:r>
          </w:p>
        </w:tc>
      </w:tr>
    </w:tbl>
    <w:p w:rsidR="006066D1" w:rsidRDefault="006066D1">
      <w:pPr>
        <w:spacing w:line="273" w:lineRule="exact"/>
        <w:rPr>
          <w:sz w:val="24"/>
        </w:rPr>
        <w:sectPr w:rsidR="006066D1">
          <w:type w:val="continuous"/>
          <w:pgSz w:w="11910" w:h="16840"/>
          <w:pgMar w:top="1100" w:right="460" w:bottom="280" w:left="7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886"/>
        <w:gridCol w:w="4800"/>
      </w:tblGrid>
      <w:tr w:rsidR="006066D1">
        <w:trPr>
          <w:trHeight w:val="2248"/>
        </w:trPr>
        <w:tc>
          <w:tcPr>
            <w:tcW w:w="1800" w:type="dxa"/>
          </w:tcPr>
          <w:p w:rsidR="006066D1" w:rsidRDefault="006066D1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10.35-</w:t>
            </w:r>
            <w:r>
              <w:rPr>
                <w:spacing w:val="-2"/>
                <w:sz w:val="24"/>
              </w:rPr>
              <w:t>11.00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Полиомиелит: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нового?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spacing w:before="1" w:line="29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Шакарян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Армен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Каренович</w:t>
            </w:r>
            <w:proofErr w:type="spellEnd"/>
          </w:p>
          <w:p w:rsidR="006066D1" w:rsidRDefault="006066D1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сотрудник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клинического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отдела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ФГАНУ</w:t>
            </w:r>
          </w:p>
          <w:p w:rsidR="006066D1" w:rsidRDefault="006066D1">
            <w:pPr>
              <w:pStyle w:val="TableParagraph"/>
              <w:spacing w:before="1"/>
              <w:ind w:right="144"/>
              <w:rPr>
                <w:sz w:val="20"/>
              </w:rPr>
            </w:pPr>
            <w:r>
              <w:rPr>
                <w:sz w:val="20"/>
              </w:rPr>
              <w:t>«ФНЦИРИП имени М.П. Чумакова РАН» (Институт полиомиелита),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ассистент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кафедры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инфекционных болезней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ФГАОУ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РНИМУ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Н.И.</w:t>
            </w:r>
          </w:p>
          <w:p w:rsidR="006066D1" w:rsidRDefault="006066D1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Пирогова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Минздрава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председатель</w:t>
            </w:r>
          </w:p>
          <w:p w:rsidR="006066D1" w:rsidRDefault="006066D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комиссии по диагностике полиомиелита и острых вялых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парезов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Роспотребнадзора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полиомиелиту.</w:t>
            </w:r>
          </w:p>
        </w:tc>
      </w:tr>
      <w:tr w:rsidR="006066D1">
        <w:trPr>
          <w:trHeight w:val="429"/>
        </w:trPr>
        <w:tc>
          <w:tcPr>
            <w:tcW w:w="1800" w:type="dxa"/>
            <w:shd w:val="clear" w:color="auto" w:fill="D3D3D3"/>
          </w:tcPr>
          <w:p w:rsidR="006066D1" w:rsidRDefault="006066D1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11.00-</w:t>
            </w: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3886" w:type="dxa"/>
            <w:shd w:val="clear" w:color="auto" w:fill="D3D3D3"/>
          </w:tcPr>
          <w:p w:rsidR="006066D1" w:rsidRDefault="006066D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4800" w:type="dxa"/>
            <w:shd w:val="clear" w:color="auto" w:fill="D3D3D3"/>
          </w:tcPr>
          <w:p w:rsidR="006066D1" w:rsidRDefault="006066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66D1">
        <w:trPr>
          <w:trHeight w:val="1005"/>
        </w:trPr>
        <w:tc>
          <w:tcPr>
            <w:tcW w:w="1800" w:type="dxa"/>
            <w:shd w:val="clear" w:color="auto" w:fill="DEEBF6"/>
          </w:tcPr>
          <w:p w:rsidR="006066D1" w:rsidRDefault="006066D1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11.10-</w:t>
            </w:r>
            <w:r>
              <w:rPr>
                <w:b/>
                <w:spacing w:val="-2"/>
                <w:sz w:val="24"/>
              </w:rPr>
              <w:t>13.00</w:t>
            </w:r>
          </w:p>
        </w:tc>
        <w:tc>
          <w:tcPr>
            <w:tcW w:w="3886" w:type="dxa"/>
            <w:shd w:val="clear" w:color="auto" w:fill="DEEBF6"/>
          </w:tcPr>
          <w:p w:rsidR="006066D1" w:rsidRDefault="006066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Симпозиум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«Роль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инфекций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 формировании хронической болезни почек»</w:t>
            </w:r>
          </w:p>
        </w:tc>
        <w:tc>
          <w:tcPr>
            <w:tcW w:w="4800" w:type="dxa"/>
            <w:shd w:val="clear" w:color="auto" w:fill="DEEBF6"/>
          </w:tcPr>
          <w:p w:rsidR="006066D1" w:rsidRDefault="006066D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Модераторы</w:t>
            </w:r>
            <w:r>
              <w:rPr>
                <w:spacing w:val="-2"/>
                <w:sz w:val="24"/>
              </w:rPr>
              <w:t>:</w:t>
            </w:r>
          </w:p>
          <w:p w:rsidR="006066D1" w:rsidRDefault="006066D1">
            <w:pPr>
              <w:pStyle w:val="TableParagraph"/>
              <w:spacing w:before="2"/>
              <w:ind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Захарова Ирина Николаевна, </w:t>
            </w:r>
            <w:proofErr w:type="spellStart"/>
            <w:r>
              <w:rPr>
                <w:b/>
                <w:sz w:val="24"/>
              </w:rPr>
              <w:t>Генералова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Галина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Анатольевна</w:t>
            </w:r>
          </w:p>
        </w:tc>
      </w:tr>
      <w:tr w:rsidR="006066D1">
        <w:trPr>
          <w:trHeight w:val="1514"/>
        </w:trPr>
        <w:tc>
          <w:tcPr>
            <w:tcW w:w="1800" w:type="dxa"/>
          </w:tcPr>
          <w:p w:rsidR="006066D1" w:rsidRDefault="006066D1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11.10-</w:t>
            </w:r>
            <w:r>
              <w:rPr>
                <w:spacing w:val="-2"/>
                <w:sz w:val="24"/>
              </w:rPr>
              <w:t>11.30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spacing w:line="259" w:lineRule="auto"/>
              <w:ind w:right="4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Пневмококк-ассоциированный </w:t>
            </w:r>
            <w:proofErr w:type="spellStart"/>
            <w:r>
              <w:rPr>
                <w:b/>
                <w:spacing w:val="-2"/>
                <w:sz w:val="24"/>
              </w:rPr>
              <w:t>гемолитико</w:t>
            </w:r>
            <w:proofErr w:type="spellEnd"/>
            <w:r>
              <w:rPr>
                <w:b/>
                <w:spacing w:val="-2"/>
                <w:sz w:val="24"/>
              </w:rPr>
              <w:t>-уремический</w:t>
            </w:r>
          </w:p>
          <w:p w:rsidR="006066D1" w:rsidRDefault="006066D1">
            <w:pPr>
              <w:pStyle w:val="TableParagraph"/>
              <w:spacing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синдром: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роста </w:t>
            </w:r>
            <w:r>
              <w:rPr>
                <w:b/>
                <w:spacing w:val="-2"/>
                <w:sz w:val="24"/>
              </w:rPr>
              <w:t>заболеваемости.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spacing w:line="29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Генералова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Галина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Анатольевна,</w:t>
            </w:r>
          </w:p>
          <w:p w:rsidR="006066D1" w:rsidRDefault="006066D1">
            <w:pPr>
              <w:pStyle w:val="TableParagraph"/>
              <w:spacing w:before="2" w:line="244" w:lineRule="exact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доцент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кафедры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педиатрии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имени</w:t>
            </w:r>
          </w:p>
          <w:p w:rsidR="006066D1" w:rsidRDefault="006066D1">
            <w:pPr>
              <w:pStyle w:val="TableParagraph"/>
              <w:ind w:right="144"/>
              <w:rPr>
                <w:sz w:val="20"/>
              </w:rPr>
            </w:pPr>
            <w:r>
              <w:rPr>
                <w:sz w:val="20"/>
              </w:rPr>
              <w:t>академика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Сперанского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РМАНПО Минздрава России, врач-нефролог Центра</w:t>
            </w:r>
          </w:p>
          <w:p w:rsidR="006066D1" w:rsidRDefault="006066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гравитационной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хирургии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крови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гемодиализа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ГБУЗ</w:t>
            </w:r>
          </w:p>
          <w:p w:rsidR="006066D1" w:rsidRDefault="006066D1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«ДГКБ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Владимира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ДЗМ»,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Москва.</w:t>
            </w:r>
          </w:p>
        </w:tc>
      </w:tr>
      <w:tr w:rsidR="006066D1">
        <w:trPr>
          <w:trHeight w:val="1266"/>
        </w:trPr>
        <w:tc>
          <w:tcPr>
            <w:tcW w:w="1800" w:type="dxa"/>
          </w:tcPr>
          <w:p w:rsidR="006066D1" w:rsidRDefault="006066D1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11.30-</w:t>
            </w:r>
            <w:r>
              <w:rPr>
                <w:spacing w:val="-2"/>
                <w:sz w:val="24"/>
              </w:rPr>
              <w:t>11.55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spacing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ГЛПС у детей на примере эндемичного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spacing w:line="259" w:lineRule="auto"/>
              <w:ind w:right="144"/>
              <w:rPr>
                <w:sz w:val="20"/>
              </w:rPr>
            </w:pPr>
            <w:r>
              <w:rPr>
                <w:b/>
                <w:sz w:val="24"/>
              </w:rPr>
              <w:t xml:space="preserve">Поздеева Ольга Сергеевна, </w:t>
            </w:r>
            <w:r>
              <w:rPr>
                <w:sz w:val="20"/>
              </w:rPr>
              <w:t>к.м.н., доцент, заведующая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кафедрой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инфекций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Ижевской государственной медицинской академии</w:t>
            </w:r>
          </w:p>
          <w:p w:rsidR="006066D1" w:rsidRDefault="006066D1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Минздрава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</w:tc>
      </w:tr>
      <w:tr w:rsidR="006066D1">
        <w:trPr>
          <w:trHeight w:val="1845"/>
        </w:trPr>
        <w:tc>
          <w:tcPr>
            <w:tcW w:w="1800" w:type="dxa"/>
          </w:tcPr>
          <w:p w:rsidR="006066D1" w:rsidRDefault="006066D1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11.55-</w:t>
            </w:r>
            <w:r>
              <w:rPr>
                <w:spacing w:val="-2"/>
                <w:sz w:val="24"/>
              </w:rPr>
              <w:t>12.20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spacing w:before="1" w:line="276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лечение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гемолико</w:t>
            </w:r>
            <w:proofErr w:type="spellEnd"/>
            <w:r>
              <w:rPr>
                <w:b/>
                <w:sz w:val="24"/>
              </w:rPr>
              <w:t>- уремического синдрома,</w:t>
            </w:r>
          </w:p>
          <w:p w:rsidR="006066D1" w:rsidRDefault="006066D1">
            <w:pPr>
              <w:pStyle w:val="TableParagraph"/>
              <w:spacing w:line="278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ассоциированного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острой кишечной инфекцией:</w:t>
            </w:r>
          </w:p>
          <w:p w:rsidR="006066D1" w:rsidRDefault="006066D1">
            <w:pPr>
              <w:pStyle w:val="TableParagraph"/>
              <w:spacing w:line="28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возможности.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spacing w:before="1"/>
              <w:ind w:right="144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Генералова</w:t>
            </w:r>
            <w:proofErr w:type="spellEnd"/>
            <w:r>
              <w:rPr>
                <w:b/>
                <w:sz w:val="24"/>
              </w:rPr>
              <w:t xml:space="preserve"> Галина Анатольевна, </w:t>
            </w:r>
            <w:r>
              <w:rPr>
                <w:sz w:val="20"/>
              </w:rPr>
              <w:t>к. м. н., доцент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кафедры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педиатрии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академика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Г.Н. Сперанского ФГБОУ ДПО РМАНПО Минздрава</w:t>
            </w:r>
          </w:p>
          <w:p w:rsidR="006066D1" w:rsidRDefault="006066D1">
            <w:pPr>
              <w:pStyle w:val="TableParagraph"/>
              <w:spacing w:before="1"/>
              <w:ind w:right="144"/>
              <w:rPr>
                <w:sz w:val="20"/>
              </w:rPr>
            </w:pPr>
            <w:r>
              <w:rPr>
                <w:sz w:val="20"/>
              </w:rPr>
              <w:t>России,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врач-нефролог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гравитационной хирургии крови и гемодиализа ГБУЗ «ДГКБ св. Владимира ДЗМ», г. Москва.</w:t>
            </w:r>
          </w:p>
        </w:tc>
      </w:tr>
      <w:tr w:rsidR="006066D1">
        <w:trPr>
          <w:trHeight w:val="2838"/>
        </w:trPr>
        <w:tc>
          <w:tcPr>
            <w:tcW w:w="1800" w:type="dxa"/>
          </w:tcPr>
          <w:p w:rsidR="006066D1" w:rsidRDefault="006066D1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12.20-</w:t>
            </w:r>
            <w:r>
              <w:rPr>
                <w:spacing w:val="-2"/>
                <w:sz w:val="24"/>
              </w:rPr>
              <w:t>12.50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tabs>
                <w:tab w:val="left" w:pos="1400"/>
              </w:tabs>
              <w:spacing w:line="276" w:lineRule="auto"/>
              <w:ind w:righ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ОКИ в практике врача педиатра: </w:t>
            </w:r>
            <w:r>
              <w:rPr>
                <w:b/>
                <w:spacing w:val="-4"/>
                <w:sz w:val="24"/>
              </w:rPr>
              <w:t>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водно-электролитного баланса.</w:t>
            </w:r>
          </w:p>
          <w:p w:rsidR="006066D1" w:rsidRDefault="006066D1">
            <w:pPr>
              <w:pStyle w:val="TableParagraph"/>
              <w:tabs>
                <w:tab w:val="left" w:pos="1232"/>
                <w:tab w:val="left" w:pos="1959"/>
                <w:tab w:val="left" w:pos="3473"/>
              </w:tabs>
              <w:spacing w:before="159"/>
              <w:rPr>
                <w:i/>
                <w:sz w:val="24"/>
              </w:rPr>
            </w:pP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Доклад</w:t>
            </w:r>
            <w:r>
              <w:rPr>
                <w:i/>
                <w:color w:val="000000"/>
                <w:sz w:val="24"/>
                <w:shd w:val="clear" w:color="auto" w:fill="9FC5E8"/>
              </w:rPr>
              <w:tab/>
            </w:r>
            <w:r>
              <w:rPr>
                <w:i/>
                <w:color w:val="000000"/>
                <w:spacing w:val="-5"/>
                <w:sz w:val="24"/>
                <w:shd w:val="clear" w:color="auto" w:fill="9FC5E8"/>
              </w:rPr>
              <w:t>при</w:t>
            </w:r>
            <w:r>
              <w:rPr>
                <w:i/>
                <w:color w:val="000000"/>
                <w:sz w:val="24"/>
                <w:shd w:val="clear" w:color="auto" w:fill="9FC5E8"/>
              </w:rPr>
              <w:tab/>
            </w: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поддержке</w:t>
            </w:r>
            <w:r>
              <w:rPr>
                <w:i/>
                <w:color w:val="000000"/>
                <w:sz w:val="24"/>
                <w:shd w:val="clear" w:color="auto" w:fill="9FC5E8"/>
              </w:rPr>
              <w:tab/>
            </w:r>
            <w:r>
              <w:rPr>
                <w:i/>
                <w:color w:val="000000"/>
                <w:spacing w:val="-5"/>
                <w:sz w:val="24"/>
                <w:shd w:val="clear" w:color="auto" w:fill="9FC5E8"/>
              </w:rPr>
              <w:t>АО</w:t>
            </w:r>
          </w:p>
          <w:p w:rsidR="006066D1" w:rsidRDefault="006066D1">
            <w:pPr>
              <w:pStyle w:val="TableParagraph"/>
              <w:spacing w:before="43" w:line="278" w:lineRule="auto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shd w:val="clear" w:color="auto" w:fill="9FC5E8"/>
              </w:rPr>
              <w:t>«</w:t>
            </w:r>
            <w:proofErr w:type="spellStart"/>
            <w:r>
              <w:rPr>
                <w:i/>
                <w:color w:val="000000"/>
                <w:sz w:val="24"/>
                <w:shd w:val="clear" w:color="auto" w:fill="9FC5E8"/>
              </w:rPr>
              <w:t>Валента</w:t>
            </w:r>
            <w:proofErr w:type="spellEnd"/>
            <w:r>
              <w:rPr>
                <w:i/>
                <w:color w:val="000000"/>
                <w:spacing w:val="40"/>
                <w:sz w:val="24"/>
                <w:shd w:val="clear" w:color="auto" w:fill="9FC5E8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hd w:val="clear" w:color="auto" w:fill="9FC5E8"/>
              </w:rPr>
              <w:t>Фарм</w:t>
            </w:r>
            <w:proofErr w:type="spellEnd"/>
            <w:r>
              <w:rPr>
                <w:i/>
                <w:color w:val="000000"/>
                <w:sz w:val="24"/>
                <w:shd w:val="clear" w:color="auto" w:fill="9FC5E8"/>
              </w:rPr>
              <w:t>»,</w:t>
            </w:r>
            <w:r>
              <w:rPr>
                <w:i/>
                <w:color w:val="000000"/>
                <w:spacing w:val="40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баллы</w:t>
            </w:r>
            <w:r>
              <w:rPr>
                <w:i/>
                <w:color w:val="000000"/>
                <w:spacing w:val="40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НМО</w:t>
            </w:r>
            <w:r>
              <w:rPr>
                <w:i/>
                <w:color w:val="000000"/>
                <w:spacing w:val="40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не</w:t>
            </w:r>
            <w:r>
              <w:rPr>
                <w:i/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начисляются</w:t>
            </w:r>
          </w:p>
          <w:p w:rsidR="006066D1" w:rsidRDefault="006066D1">
            <w:pPr>
              <w:pStyle w:val="TableParagraph"/>
              <w:spacing w:before="156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shd w:val="clear" w:color="auto" w:fill="9FC5E8"/>
              </w:rPr>
              <w:t>Баллы НМО</w:t>
            </w:r>
            <w:r>
              <w:rPr>
                <w:i/>
                <w:color w:val="000000"/>
                <w:spacing w:val="-1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не</w:t>
            </w:r>
            <w:r>
              <w:rPr>
                <w:i/>
                <w:color w:val="000000"/>
                <w:spacing w:val="-1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начисляются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spacing w:line="292" w:lineRule="exact"/>
              <w:jc w:val="both"/>
              <w:rPr>
                <w:sz w:val="20"/>
              </w:rPr>
            </w:pPr>
            <w:r>
              <w:rPr>
                <w:b/>
                <w:sz w:val="24"/>
              </w:rPr>
              <w:t>Захарова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Ирина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Николаевна,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н.,</w:t>
            </w:r>
          </w:p>
          <w:p w:rsidR="006066D1" w:rsidRDefault="006066D1">
            <w:pPr>
              <w:pStyle w:val="TableParagraph"/>
              <w:spacing w:before="26" w:line="259" w:lineRule="auto"/>
              <w:ind w:right="126"/>
              <w:jc w:val="both"/>
              <w:rPr>
                <w:sz w:val="20"/>
              </w:rPr>
            </w:pPr>
            <w:r>
              <w:rPr>
                <w:sz w:val="20"/>
              </w:rPr>
              <w:t>профессор,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заведующая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кафедрой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педиатрии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Г.Н.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Сперанского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педиатрического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факультета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ФГБОУ ДПО РМАНПО Минздрава России, почетный</w:t>
            </w:r>
          </w:p>
          <w:p w:rsidR="006066D1" w:rsidRDefault="006066D1">
            <w:pPr>
              <w:pStyle w:val="TableParagraph"/>
              <w:spacing w:line="256" w:lineRule="auto"/>
              <w:ind w:right="1041"/>
              <w:jc w:val="both"/>
              <w:rPr>
                <w:sz w:val="20"/>
              </w:rPr>
            </w:pPr>
            <w:r>
              <w:rPr>
                <w:sz w:val="20"/>
              </w:rPr>
              <w:t>профессор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ФГАУ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«НМИЦ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Детей» Минздрава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заслуженный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РФ.</w:t>
            </w:r>
          </w:p>
        </w:tc>
      </w:tr>
      <w:tr w:rsidR="006066D1">
        <w:trPr>
          <w:trHeight w:val="474"/>
        </w:trPr>
        <w:tc>
          <w:tcPr>
            <w:tcW w:w="1800" w:type="dxa"/>
            <w:shd w:val="clear" w:color="auto" w:fill="D3D3D3"/>
          </w:tcPr>
          <w:p w:rsidR="006066D1" w:rsidRDefault="006066D1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12.50-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3886" w:type="dxa"/>
            <w:shd w:val="clear" w:color="auto" w:fill="D3D3D3"/>
          </w:tcPr>
          <w:p w:rsidR="006066D1" w:rsidRDefault="006066D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4800" w:type="dxa"/>
            <w:shd w:val="clear" w:color="auto" w:fill="D3D3D3"/>
          </w:tcPr>
          <w:p w:rsidR="006066D1" w:rsidRDefault="006066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66D1">
        <w:trPr>
          <w:trHeight w:val="477"/>
        </w:trPr>
        <w:tc>
          <w:tcPr>
            <w:tcW w:w="1800" w:type="dxa"/>
            <w:shd w:val="clear" w:color="auto" w:fill="2179CA"/>
          </w:tcPr>
          <w:p w:rsidR="006066D1" w:rsidRDefault="006066D1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13.00-</w:t>
            </w:r>
            <w:r>
              <w:rPr>
                <w:spacing w:val="-2"/>
                <w:sz w:val="24"/>
              </w:rPr>
              <w:t>13.25</w:t>
            </w:r>
          </w:p>
        </w:tc>
        <w:tc>
          <w:tcPr>
            <w:tcW w:w="3886" w:type="dxa"/>
            <w:shd w:val="clear" w:color="auto" w:fill="2179CA"/>
          </w:tcPr>
          <w:p w:rsidR="006066D1" w:rsidRDefault="006066D1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Перерыв</w:t>
            </w:r>
          </w:p>
        </w:tc>
        <w:tc>
          <w:tcPr>
            <w:tcW w:w="4800" w:type="dxa"/>
            <w:shd w:val="clear" w:color="auto" w:fill="2179CA"/>
          </w:tcPr>
          <w:p w:rsidR="006066D1" w:rsidRDefault="006066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66D1">
        <w:trPr>
          <w:trHeight w:val="1269"/>
        </w:trPr>
        <w:tc>
          <w:tcPr>
            <w:tcW w:w="1800" w:type="dxa"/>
            <w:shd w:val="clear" w:color="auto" w:fill="DEEBF6"/>
          </w:tcPr>
          <w:p w:rsidR="006066D1" w:rsidRDefault="006066D1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13.25-</w:t>
            </w:r>
            <w:r>
              <w:rPr>
                <w:b/>
                <w:spacing w:val="-2"/>
                <w:sz w:val="24"/>
              </w:rPr>
              <w:t>16.20</w:t>
            </w:r>
          </w:p>
        </w:tc>
        <w:tc>
          <w:tcPr>
            <w:tcW w:w="3886" w:type="dxa"/>
            <w:shd w:val="clear" w:color="auto" w:fill="DEEBF6"/>
          </w:tcPr>
          <w:p w:rsidR="006066D1" w:rsidRDefault="006066D1">
            <w:pPr>
              <w:pStyle w:val="TableParagraph"/>
              <w:spacing w:line="259" w:lineRule="auto"/>
              <w:ind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Симпозиум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«Новые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 в диагностике и лечении инфекционных заболеваний»</w:t>
            </w:r>
          </w:p>
        </w:tc>
        <w:tc>
          <w:tcPr>
            <w:tcW w:w="4800" w:type="dxa"/>
            <w:shd w:val="clear" w:color="auto" w:fill="DEEBF6"/>
          </w:tcPr>
          <w:p w:rsidR="006066D1" w:rsidRDefault="006066D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Модераторы:</w:t>
            </w:r>
          </w:p>
          <w:p w:rsidR="006066D1" w:rsidRDefault="006066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Захарова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Ирина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Николаевна,</w:t>
            </w:r>
          </w:p>
          <w:p w:rsidR="006066D1" w:rsidRDefault="006066D1">
            <w:pPr>
              <w:pStyle w:val="TableParagraph"/>
              <w:spacing w:before="1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Матиевская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Наталья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Васильевна</w:t>
            </w:r>
          </w:p>
        </w:tc>
      </w:tr>
      <w:tr w:rsidR="006066D1">
        <w:trPr>
          <w:trHeight w:val="976"/>
        </w:trPr>
        <w:tc>
          <w:tcPr>
            <w:tcW w:w="1800" w:type="dxa"/>
          </w:tcPr>
          <w:p w:rsidR="006066D1" w:rsidRDefault="006066D1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13.25-</w:t>
            </w:r>
            <w:r>
              <w:rPr>
                <w:spacing w:val="-2"/>
                <w:sz w:val="24"/>
              </w:rPr>
              <w:t>13.55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Тактика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применения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пробиотиков при </w:t>
            </w:r>
            <w:proofErr w:type="spellStart"/>
            <w:r>
              <w:rPr>
                <w:b/>
                <w:sz w:val="23"/>
              </w:rPr>
              <w:t>C.difficile</w:t>
            </w:r>
            <w:proofErr w:type="spellEnd"/>
            <w:r>
              <w:rPr>
                <w:b/>
                <w:sz w:val="23"/>
              </w:rPr>
              <w:t>-инфекции.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spacing w:line="29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Мазанкова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Людмила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Николаевна,</w:t>
            </w:r>
          </w:p>
          <w:p w:rsidR="006066D1" w:rsidRDefault="006066D1">
            <w:pPr>
              <w:pStyle w:val="TableParagraph"/>
              <w:spacing w:before="176" w:line="240" w:lineRule="atLeast"/>
              <w:ind w:right="144"/>
              <w:rPr>
                <w:sz w:val="20"/>
              </w:rPr>
            </w:pPr>
            <w:r>
              <w:rPr>
                <w:sz w:val="20"/>
              </w:rPr>
              <w:t>д.м.н.,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профессор,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заведующая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кафедрой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детских инфекционных болезней педиатрического</w:t>
            </w:r>
          </w:p>
        </w:tc>
      </w:tr>
    </w:tbl>
    <w:p w:rsidR="006066D1" w:rsidRDefault="006066D1">
      <w:pPr>
        <w:spacing w:line="240" w:lineRule="atLeast"/>
        <w:rPr>
          <w:sz w:val="20"/>
        </w:rPr>
        <w:sectPr w:rsidR="006066D1">
          <w:type w:val="continuous"/>
          <w:pgSz w:w="11910" w:h="16840"/>
          <w:pgMar w:top="1100" w:right="460" w:bottom="280" w:left="7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886"/>
        <w:gridCol w:w="4800"/>
      </w:tblGrid>
      <w:tr w:rsidR="006066D1">
        <w:trPr>
          <w:trHeight w:val="1331"/>
        </w:trPr>
        <w:tc>
          <w:tcPr>
            <w:tcW w:w="1800" w:type="dxa"/>
          </w:tcPr>
          <w:p w:rsidR="006066D1" w:rsidRDefault="006066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86" w:type="dxa"/>
          </w:tcPr>
          <w:p w:rsidR="006066D1" w:rsidRDefault="00C16CF7">
            <w:pPr>
              <w:pStyle w:val="TableParagraph"/>
              <w:tabs>
                <w:tab w:val="left" w:pos="1175"/>
                <w:tab w:val="left" w:pos="1844"/>
                <w:tab w:val="left" w:pos="3298"/>
              </w:tabs>
              <w:spacing w:before="1"/>
              <w:rPr>
                <w:i/>
                <w:sz w:val="24"/>
              </w:rPr>
            </w:pPr>
            <w:r>
              <w:rPr>
                <w:noProof/>
                <w:lang w:eastAsia="ru-RU"/>
              </w:rPr>
              <w:pict>
                <v:group id="docshapegroup1" o:spid="_x0000_s1026" style="position:absolute;left:0;text-align:left;margin-left:5.75pt;margin-top:.1pt;width:182.85pt;height:14.65pt;z-index:-1;mso-position-horizontal-relative:text;mso-position-vertical-relative:text" coordorigin="115,2" coordsize="3657,293">
                  <v:rect id="docshape2" o:spid="_x0000_s1027" style="position:absolute;left:115;top:1;width:3657;height:293" fillcolor="#9fc5e8" stroked="f"/>
                </v:group>
              </w:pict>
            </w:r>
            <w:r w:rsidR="006066D1">
              <w:rPr>
                <w:i/>
                <w:spacing w:val="-2"/>
                <w:sz w:val="24"/>
              </w:rPr>
              <w:t>Доклад</w:t>
            </w:r>
            <w:r w:rsidR="006066D1">
              <w:rPr>
                <w:i/>
                <w:sz w:val="24"/>
              </w:rPr>
              <w:tab/>
            </w:r>
            <w:r w:rsidR="006066D1">
              <w:rPr>
                <w:i/>
                <w:spacing w:val="-5"/>
                <w:sz w:val="24"/>
              </w:rPr>
              <w:t>при</w:t>
            </w:r>
            <w:r w:rsidR="006066D1">
              <w:rPr>
                <w:i/>
                <w:sz w:val="24"/>
              </w:rPr>
              <w:tab/>
            </w:r>
            <w:r w:rsidR="006066D1">
              <w:rPr>
                <w:i/>
                <w:spacing w:val="-2"/>
                <w:sz w:val="24"/>
              </w:rPr>
              <w:t>поддержке</w:t>
            </w:r>
            <w:r w:rsidR="006066D1">
              <w:rPr>
                <w:i/>
                <w:sz w:val="24"/>
              </w:rPr>
              <w:tab/>
            </w:r>
            <w:r w:rsidR="006066D1">
              <w:rPr>
                <w:i/>
                <w:spacing w:val="-5"/>
                <w:sz w:val="24"/>
              </w:rPr>
              <w:t>ООО</w:t>
            </w:r>
          </w:p>
          <w:p w:rsidR="006066D1" w:rsidRDefault="006066D1">
            <w:pPr>
              <w:pStyle w:val="TableParagraph"/>
              <w:spacing w:before="43"/>
              <w:rPr>
                <w:i/>
                <w:sz w:val="24"/>
              </w:rPr>
            </w:pP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«БИОКОДЕКС»</w:t>
            </w:r>
          </w:p>
          <w:p w:rsidR="006066D1" w:rsidRDefault="006066D1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shd w:val="clear" w:color="auto" w:fill="9FC5E8"/>
              </w:rPr>
              <w:t>Баллы НМО</w:t>
            </w:r>
            <w:r>
              <w:rPr>
                <w:i/>
                <w:color w:val="000000"/>
                <w:spacing w:val="-1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не</w:t>
            </w:r>
            <w:r>
              <w:rPr>
                <w:i/>
                <w:color w:val="000000"/>
                <w:spacing w:val="-1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начисляются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spacing w:before="1"/>
              <w:ind w:right="144"/>
              <w:rPr>
                <w:sz w:val="20"/>
              </w:rPr>
            </w:pPr>
            <w:r>
              <w:rPr>
                <w:sz w:val="20"/>
              </w:rPr>
              <w:t>факультета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РМАНПО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Минздрава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России, заслуженный врач РФ.</w:t>
            </w:r>
          </w:p>
        </w:tc>
      </w:tr>
      <w:tr w:rsidR="006066D1">
        <w:trPr>
          <w:trHeight w:val="2944"/>
        </w:trPr>
        <w:tc>
          <w:tcPr>
            <w:tcW w:w="1800" w:type="dxa"/>
          </w:tcPr>
          <w:p w:rsidR="006066D1" w:rsidRDefault="006066D1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13.55-</w:t>
            </w:r>
            <w:r>
              <w:rPr>
                <w:spacing w:val="-2"/>
                <w:sz w:val="24"/>
              </w:rPr>
              <w:t>14.20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Генетические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маркеры,</w:t>
            </w:r>
          </w:p>
          <w:p w:rsidR="006066D1" w:rsidRDefault="006066D1">
            <w:pPr>
              <w:pStyle w:val="TableParagraph"/>
              <w:spacing w:before="45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ассоциированные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тяжестью течения COVID-19.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ind w:right="144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Матиевская</w:t>
            </w:r>
            <w:proofErr w:type="spellEnd"/>
            <w:r>
              <w:rPr>
                <w:b/>
                <w:sz w:val="24"/>
              </w:rPr>
              <w:t xml:space="preserve"> Наталья Васильевна, </w:t>
            </w:r>
            <w:r>
              <w:rPr>
                <w:sz w:val="20"/>
              </w:rPr>
              <w:t>д.м.н., профессор,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заведующая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кафедрой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инфекционных болезней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«Гродненский государственный медицинский университет»</w:t>
            </w:r>
          </w:p>
          <w:p w:rsidR="006066D1" w:rsidRDefault="006066D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г.Гродно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Беларусь);</w:t>
            </w:r>
          </w:p>
          <w:p w:rsidR="006066D1" w:rsidRDefault="006066D1">
            <w:pPr>
              <w:pStyle w:val="TableParagraph"/>
              <w:spacing w:before="193"/>
              <w:ind w:right="144"/>
              <w:rPr>
                <w:rFonts w:ascii="Times New Roman" w:hAnsi="Times New Roman"/>
              </w:rPr>
            </w:pPr>
            <w:r>
              <w:rPr>
                <w:b/>
                <w:sz w:val="24"/>
              </w:rPr>
              <w:t xml:space="preserve">Кузнецова Екатерина Владимировна, </w:t>
            </w:r>
            <w:r>
              <w:rPr>
                <w:sz w:val="20"/>
              </w:rPr>
              <w:t>старший преподаватель кафедры инфекционных болезней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«Гродненский государственный медицинский университет» (г. Гродно, Республика Беларусь)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066D1">
        <w:trPr>
          <w:trHeight w:val="2501"/>
        </w:trPr>
        <w:tc>
          <w:tcPr>
            <w:tcW w:w="1800" w:type="dxa"/>
          </w:tcPr>
          <w:p w:rsidR="006066D1" w:rsidRDefault="006066D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14.20-</w:t>
            </w:r>
            <w:r>
              <w:rPr>
                <w:spacing w:val="-2"/>
                <w:sz w:val="24"/>
              </w:rPr>
              <w:t>14.40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spacing w:line="276" w:lineRule="auto"/>
              <w:ind w:right="10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Научное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обоснование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применения </w:t>
            </w:r>
            <w:r>
              <w:rPr>
                <w:b/>
                <w:sz w:val="24"/>
              </w:rPr>
              <w:t>препаратов интерферона при внутриутробных инфекциях.</w:t>
            </w:r>
          </w:p>
          <w:p w:rsidR="006066D1" w:rsidRDefault="006066D1">
            <w:pPr>
              <w:pStyle w:val="TableParagraph"/>
              <w:tabs>
                <w:tab w:val="left" w:pos="1100"/>
                <w:tab w:val="left" w:pos="1695"/>
                <w:tab w:val="left" w:pos="3300"/>
              </w:tabs>
              <w:spacing w:before="160"/>
              <w:rPr>
                <w:i/>
                <w:sz w:val="24"/>
              </w:rPr>
            </w:pP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Доклад</w:t>
            </w:r>
            <w:r>
              <w:rPr>
                <w:i/>
                <w:color w:val="000000"/>
                <w:sz w:val="24"/>
                <w:shd w:val="clear" w:color="auto" w:fill="9FC5E8"/>
              </w:rPr>
              <w:tab/>
            </w:r>
            <w:r>
              <w:rPr>
                <w:i/>
                <w:color w:val="000000"/>
                <w:spacing w:val="-5"/>
                <w:sz w:val="24"/>
                <w:shd w:val="clear" w:color="auto" w:fill="9FC5E8"/>
              </w:rPr>
              <w:t>при</w:t>
            </w:r>
            <w:r>
              <w:rPr>
                <w:i/>
                <w:color w:val="000000"/>
                <w:sz w:val="24"/>
                <w:shd w:val="clear" w:color="auto" w:fill="9FC5E8"/>
              </w:rPr>
              <w:tab/>
            </w: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поддержке</w:t>
            </w:r>
            <w:r>
              <w:rPr>
                <w:i/>
                <w:color w:val="000000"/>
                <w:sz w:val="24"/>
                <w:shd w:val="clear" w:color="auto" w:fill="9FC5E8"/>
              </w:rPr>
              <w:tab/>
            </w:r>
            <w:r>
              <w:rPr>
                <w:i/>
                <w:color w:val="000000"/>
                <w:spacing w:val="-5"/>
                <w:sz w:val="24"/>
                <w:shd w:val="clear" w:color="auto" w:fill="9FC5E8"/>
              </w:rPr>
              <w:t>ООО</w:t>
            </w:r>
          </w:p>
          <w:p w:rsidR="006066D1" w:rsidRDefault="006066D1">
            <w:pPr>
              <w:pStyle w:val="TableParagraph"/>
              <w:spacing w:before="43"/>
              <w:rPr>
                <w:i/>
                <w:sz w:val="24"/>
              </w:rPr>
            </w:pP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«ФЕРОН»</w:t>
            </w:r>
          </w:p>
          <w:p w:rsidR="006066D1" w:rsidRDefault="006066D1">
            <w:pPr>
              <w:pStyle w:val="TableParagraph"/>
              <w:spacing w:before="204"/>
              <w:rPr>
                <w:i/>
                <w:sz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Баллы НМО</w:t>
            </w: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не</w:t>
            </w:r>
            <w:r>
              <w:rPr>
                <w:i/>
                <w:color w:val="000000"/>
                <w:spacing w:val="1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начисляются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jc w:val="both"/>
              <w:rPr>
                <w:sz w:val="20"/>
              </w:rPr>
            </w:pPr>
            <w:r>
              <w:rPr>
                <w:b/>
                <w:sz w:val="24"/>
              </w:rPr>
              <w:t>Захарова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Ирина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Николаевна,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pacing w:val="-2"/>
                <w:sz w:val="20"/>
              </w:rPr>
              <w:t>д.м.н.,</w:t>
            </w:r>
          </w:p>
          <w:p w:rsidR="006066D1" w:rsidRDefault="006066D1">
            <w:pPr>
              <w:pStyle w:val="TableParagraph"/>
              <w:spacing w:before="2"/>
              <w:ind w:right="126"/>
              <w:jc w:val="both"/>
              <w:rPr>
                <w:sz w:val="20"/>
              </w:rPr>
            </w:pPr>
            <w:r>
              <w:rPr>
                <w:sz w:val="20"/>
              </w:rPr>
              <w:t>профессор,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заведующая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кафедрой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педиатрии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Г.Н.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Сперанского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педиатрического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факультета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ФГБОУ ДПО РМАНПО Минздрава России, почетный</w:t>
            </w:r>
          </w:p>
          <w:p w:rsidR="006066D1" w:rsidRDefault="006066D1">
            <w:pPr>
              <w:pStyle w:val="TableParagraph"/>
              <w:ind w:right="1041"/>
              <w:jc w:val="both"/>
              <w:rPr>
                <w:sz w:val="20"/>
              </w:rPr>
            </w:pPr>
            <w:r>
              <w:rPr>
                <w:sz w:val="20"/>
              </w:rPr>
              <w:t>профессор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ФГАУ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«НМИЦ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Детей» Минздрава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заслуженный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РФ.</w:t>
            </w:r>
          </w:p>
        </w:tc>
      </w:tr>
      <w:tr w:rsidR="006066D1">
        <w:trPr>
          <w:trHeight w:val="1466"/>
        </w:trPr>
        <w:tc>
          <w:tcPr>
            <w:tcW w:w="1800" w:type="dxa"/>
          </w:tcPr>
          <w:p w:rsidR="006066D1" w:rsidRDefault="006066D1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14.40-</w:t>
            </w: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Тяжелое течение кишечной инфекции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 возраста. Демонстрация клинического случая.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spacing w:before="1"/>
              <w:ind w:right="144"/>
              <w:rPr>
                <w:rFonts w:ascii="Times New Roman" w:hAnsi="Times New Roman"/>
              </w:rPr>
            </w:pPr>
            <w:proofErr w:type="spellStart"/>
            <w:r>
              <w:rPr>
                <w:b/>
                <w:sz w:val="24"/>
              </w:rPr>
              <w:t>Сугян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Нарине</w:t>
            </w:r>
            <w:proofErr w:type="spellEnd"/>
            <w:r>
              <w:rPr>
                <w:b/>
                <w:sz w:val="24"/>
              </w:rPr>
              <w:t xml:space="preserve"> Григорьевна</w:t>
            </w:r>
            <w:r>
              <w:rPr>
                <w:sz w:val="20"/>
              </w:rPr>
              <w:t>, к.м.н., доцент кафедры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педиатрии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Сперанского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ФГБОУ ДПО РМАНПО Минздрава России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066D1">
        <w:trPr>
          <w:trHeight w:val="1646"/>
        </w:trPr>
        <w:tc>
          <w:tcPr>
            <w:tcW w:w="1800" w:type="dxa"/>
          </w:tcPr>
          <w:p w:rsidR="006066D1" w:rsidRDefault="006066D1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15.05-</w:t>
            </w: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Современные аспекты лечения хронического гепатита С у детей и подростков: теория 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sz w:val="24"/>
              </w:rPr>
              <w:t>.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spacing w:line="259" w:lineRule="auto"/>
              <w:ind w:right="468"/>
              <w:jc w:val="both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Нурмухаметова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Елена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Андреевна,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0"/>
              </w:rPr>
              <w:t>к.м.н., заместитель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врача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поликлинической работе ГБУЗ «ИКБ № 1 ДЗМ»</w:t>
            </w:r>
          </w:p>
          <w:p w:rsidR="006066D1" w:rsidRDefault="006066D1">
            <w:pPr>
              <w:pStyle w:val="TableParagraph"/>
              <w:spacing w:before="1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Блохина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Н.П.,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Лопатина</w:t>
            </w:r>
            <w:r>
              <w:rPr>
                <w:b/>
                <w:spacing w:val="-4"/>
                <w:sz w:val="24"/>
              </w:rPr>
              <w:t xml:space="preserve"> Т.В.</w:t>
            </w:r>
          </w:p>
        </w:tc>
      </w:tr>
      <w:tr w:rsidR="006066D1">
        <w:trPr>
          <w:trHeight w:val="1173"/>
        </w:trPr>
        <w:tc>
          <w:tcPr>
            <w:tcW w:w="1800" w:type="dxa"/>
          </w:tcPr>
          <w:p w:rsidR="006066D1" w:rsidRDefault="006066D1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15.25-</w:t>
            </w:r>
            <w:r>
              <w:rPr>
                <w:spacing w:val="-2"/>
                <w:sz w:val="24"/>
              </w:rPr>
              <w:t>15.45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Вирус-ассоциированные дислипидемии.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spacing w:line="292" w:lineRule="exact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Пшеничникова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Ирина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Игоревна,</w:t>
            </w:r>
          </w:p>
          <w:p w:rsidR="006066D1" w:rsidRDefault="006066D1">
            <w:pPr>
              <w:pStyle w:val="TableParagraph"/>
              <w:spacing w:before="2"/>
              <w:ind w:right="360"/>
              <w:jc w:val="both"/>
              <w:rPr>
                <w:sz w:val="20"/>
              </w:rPr>
            </w:pPr>
            <w:r>
              <w:rPr>
                <w:sz w:val="20"/>
              </w:rPr>
              <w:t>к.м.н., доцент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кафедры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педиатрии им. академика Г.Н.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Сперанского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РМАНПО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Минздрава </w:t>
            </w:r>
            <w:r>
              <w:rPr>
                <w:spacing w:val="-2"/>
                <w:sz w:val="20"/>
              </w:rPr>
              <w:t>России.</w:t>
            </w:r>
          </w:p>
        </w:tc>
      </w:tr>
      <w:tr w:rsidR="006066D1">
        <w:trPr>
          <w:trHeight w:val="1171"/>
        </w:trPr>
        <w:tc>
          <w:tcPr>
            <w:tcW w:w="1800" w:type="dxa"/>
          </w:tcPr>
          <w:p w:rsidR="006066D1" w:rsidRDefault="006066D1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15.45-</w:t>
            </w: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ind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Гиперлипидемия на фоне антиретровирусной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терапии: требуется ли коррекция?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spacing w:line="292" w:lineRule="exact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Пшеничникова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Ирина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Игоревна,</w:t>
            </w:r>
          </w:p>
          <w:p w:rsidR="006066D1" w:rsidRDefault="006066D1">
            <w:pPr>
              <w:pStyle w:val="TableParagraph"/>
              <w:spacing w:before="2"/>
              <w:ind w:right="360"/>
              <w:jc w:val="both"/>
              <w:rPr>
                <w:sz w:val="20"/>
              </w:rPr>
            </w:pPr>
            <w:r>
              <w:rPr>
                <w:sz w:val="20"/>
              </w:rPr>
              <w:t>к.м.н., доцент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кафедры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педиатрии им. академика Г.Н.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Сперанского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РМАНПО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Минздрава </w:t>
            </w:r>
            <w:r>
              <w:rPr>
                <w:spacing w:val="-2"/>
                <w:sz w:val="20"/>
              </w:rPr>
              <w:t>России.</w:t>
            </w:r>
          </w:p>
        </w:tc>
      </w:tr>
      <w:tr w:rsidR="006066D1">
        <w:trPr>
          <w:trHeight w:val="599"/>
        </w:trPr>
        <w:tc>
          <w:tcPr>
            <w:tcW w:w="1800" w:type="dxa"/>
            <w:shd w:val="clear" w:color="auto" w:fill="D3D3D3"/>
          </w:tcPr>
          <w:p w:rsidR="006066D1" w:rsidRDefault="006066D1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16.10-</w:t>
            </w:r>
            <w:r>
              <w:rPr>
                <w:spacing w:val="-2"/>
                <w:sz w:val="24"/>
              </w:rPr>
              <w:t>16.20</w:t>
            </w:r>
          </w:p>
        </w:tc>
        <w:tc>
          <w:tcPr>
            <w:tcW w:w="3886" w:type="dxa"/>
            <w:shd w:val="clear" w:color="auto" w:fill="D3D3D3"/>
          </w:tcPr>
          <w:p w:rsidR="006066D1" w:rsidRDefault="006066D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4800" w:type="dxa"/>
            <w:shd w:val="clear" w:color="auto" w:fill="D3D3D3"/>
          </w:tcPr>
          <w:p w:rsidR="006066D1" w:rsidRDefault="006066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66D1">
        <w:trPr>
          <w:trHeight w:val="1425"/>
        </w:trPr>
        <w:tc>
          <w:tcPr>
            <w:tcW w:w="1800" w:type="dxa"/>
            <w:shd w:val="clear" w:color="auto" w:fill="DEEBF6"/>
          </w:tcPr>
          <w:p w:rsidR="006066D1" w:rsidRDefault="006066D1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16.20-</w:t>
            </w:r>
            <w:r>
              <w:rPr>
                <w:b/>
                <w:spacing w:val="-2"/>
                <w:sz w:val="24"/>
              </w:rPr>
              <w:t>18.30</w:t>
            </w:r>
          </w:p>
        </w:tc>
        <w:tc>
          <w:tcPr>
            <w:tcW w:w="3886" w:type="dxa"/>
            <w:shd w:val="clear" w:color="auto" w:fill="DEEBF6"/>
          </w:tcPr>
          <w:p w:rsidR="006066D1" w:rsidRDefault="006066D1">
            <w:pPr>
              <w:pStyle w:val="TableParagraph"/>
              <w:spacing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Симпозиум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«Инфекции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вирусы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 высоким эпидемическим потенциалом. Что известно</w:t>
            </w:r>
          </w:p>
          <w:p w:rsidR="006066D1" w:rsidRDefault="006066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сегодня?»</w:t>
            </w:r>
          </w:p>
        </w:tc>
        <w:tc>
          <w:tcPr>
            <w:tcW w:w="4800" w:type="dxa"/>
            <w:shd w:val="clear" w:color="auto" w:fill="DEEBF6"/>
          </w:tcPr>
          <w:p w:rsidR="006066D1" w:rsidRDefault="006066D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Модераторы:</w:t>
            </w:r>
          </w:p>
          <w:p w:rsidR="006066D1" w:rsidRDefault="006066D1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Белобородов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</w:t>
            </w:r>
            <w:r>
              <w:rPr>
                <w:b/>
                <w:spacing w:val="-2"/>
                <w:sz w:val="24"/>
              </w:rPr>
              <w:t xml:space="preserve"> Борисович,</w:t>
            </w:r>
          </w:p>
          <w:p w:rsidR="006066D1" w:rsidRDefault="006066D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Сайфуллин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Мухаммад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Абдулфаритович</w:t>
            </w:r>
            <w:proofErr w:type="spellEnd"/>
          </w:p>
        </w:tc>
      </w:tr>
    </w:tbl>
    <w:p w:rsidR="006066D1" w:rsidRDefault="006066D1">
      <w:pPr>
        <w:rPr>
          <w:sz w:val="24"/>
        </w:rPr>
        <w:sectPr w:rsidR="006066D1">
          <w:type w:val="continuous"/>
          <w:pgSz w:w="11910" w:h="16840"/>
          <w:pgMar w:top="1100" w:right="460" w:bottom="280" w:left="7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886"/>
        <w:gridCol w:w="4800"/>
      </w:tblGrid>
      <w:tr w:rsidR="006066D1">
        <w:trPr>
          <w:trHeight w:val="2167"/>
        </w:trPr>
        <w:tc>
          <w:tcPr>
            <w:tcW w:w="1800" w:type="dxa"/>
          </w:tcPr>
          <w:p w:rsidR="006066D1" w:rsidRDefault="006066D1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16.20-</w:t>
            </w:r>
            <w:r>
              <w:rPr>
                <w:spacing w:val="-2"/>
                <w:sz w:val="24"/>
              </w:rPr>
              <w:t>16.50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прошедшего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эпидсезона</w:t>
            </w:r>
            <w:proofErr w:type="spellEnd"/>
            <w:r>
              <w:rPr>
                <w:b/>
                <w:spacing w:val="57"/>
                <w:w w:val="15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6066D1" w:rsidRDefault="006066D1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нового?</w:t>
            </w:r>
          </w:p>
          <w:p w:rsidR="006066D1" w:rsidRDefault="006066D1">
            <w:pPr>
              <w:pStyle w:val="TableParagraph"/>
              <w:tabs>
                <w:tab w:val="left" w:pos="1232"/>
                <w:tab w:val="left" w:pos="1959"/>
                <w:tab w:val="left" w:pos="3473"/>
              </w:tabs>
              <w:spacing w:before="205"/>
              <w:rPr>
                <w:i/>
                <w:sz w:val="24"/>
              </w:rPr>
            </w:pP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Доклад</w:t>
            </w:r>
            <w:r>
              <w:rPr>
                <w:i/>
                <w:color w:val="000000"/>
                <w:sz w:val="24"/>
                <w:shd w:val="clear" w:color="auto" w:fill="9FC5E8"/>
              </w:rPr>
              <w:tab/>
            </w:r>
            <w:r>
              <w:rPr>
                <w:i/>
                <w:color w:val="000000"/>
                <w:spacing w:val="-5"/>
                <w:sz w:val="24"/>
                <w:shd w:val="clear" w:color="auto" w:fill="9FC5E8"/>
              </w:rPr>
              <w:t>при</w:t>
            </w:r>
            <w:r>
              <w:rPr>
                <w:i/>
                <w:color w:val="000000"/>
                <w:sz w:val="24"/>
                <w:shd w:val="clear" w:color="auto" w:fill="9FC5E8"/>
              </w:rPr>
              <w:tab/>
            </w: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поддержке</w:t>
            </w:r>
            <w:r>
              <w:rPr>
                <w:i/>
                <w:color w:val="000000"/>
                <w:sz w:val="24"/>
                <w:shd w:val="clear" w:color="auto" w:fill="9FC5E8"/>
              </w:rPr>
              <w:tab/>
            </w:r>
            <w:r>
              <w:rPr>
                <w:i/>
                <w:color w:val="000000"/>
                <w:spacing w:val="-5"/>
                <w:sz w:val="24"/>
                <w:shd w:val="clear" w:color="auto" w:fill="9FC5E8"/>
              </w:rPr>
              <w:t>АО</w:t>
            </w:r>
          </w:p>
          <w:p w:rsidR="006066D1" w:rsidRDefault="006066D1">
            <w:pPr>
              <w:pStyle w:val="TableParagraph"/>
              <w:spacing w:before="43"/>
              <w:rPr>
                <w:i/>
                <w:sz w:val="24"/>
              </w:rPr>
            </w:pP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«</w:t>
            </w:r>
            <w:proofErr w:type="spellStart"/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Фармамед</w:t>
            </w:r>
            <w:proofErr w:type="spellEnd"/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»</w:t>
            </w:r>
          </w:p>
          <w:p w:rsidR="006066D1" w:rsidRDefault="006066D1">
            <w:pPr>
              <w:pStyle w:val="TableParagraph"/>
              <w:spacing w:before="206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shd w:val="clear" w:color="auto" w:fill="9FC5E8"/>
              </w:rPr>
              <w:t>Баллы НМО</w:t>
            </w:r>
            <w:r>
              <w:rPr>
                <w:i/>
                <w:color w:val="000000"/>
                <w:spacing w:val="-1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9FC5E8"/>
              </w:rPr>
              <w:t>не</w:t>
            </w:r>
            <w:r>
              <w:rPr>
                <w:i/>
                <w:color w:val="000000"/>
                <w:spacing w:val="-1"/>
                <w:sz w:val="24"/>
                <w:shd w:val="clear" w:color="auto" w:fill="9FC5E8"/>
              </w:rPr>
              <w:t xml:space="preserve"> </w:t>
            </w:r>
            <w:r>
              <w:rPr>
                <w:i/>
                <w:color w:val="000000"/>
                <w:spacing w:val="-2"/>
                <w:sz w:val="24"/>
                <w:shd w:val="clear" w:color="auto" w:fill="9FC5E8"/>
              </w:rPr>
              <w:t>начисляются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b/>
                <w:sz w:val="24"/>
              </w:rPr>
              <w:t>Захарова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Ирина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Николаевна,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pacing w:val="-2"/>
                <w:sz w:val="20"/>
              </w:rPr>
              <w:t>д.м.н.,</w:t>
            </w:r>
          </w:p>
          <w:p w:rsidR="006066D1" w:rsidRDefault="006066D1">
            <w:pPr>
              <w:pStyle w:val="TableParagraph"/>
              <w:spacing w:before="24" w:line="259" w:lineRule="auto"/>
              <w:ind w:right="126"/>
              <w:jc w:val="both"/>
              <w:rPr>
                <w:sz w:val="20"/>
              </w:rPr>
            </w:pPr>
            <w:r>
              <w:rPr>
                <w:sz w:val="20"/>
              </w:rPr>
              <w:t>профессор,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заведующая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кафедрой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педиатрии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Г.Н.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Сперанского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педиатрического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факультета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ФГБОУ ДПО РМАНПО Минздрава России, почетный</w:t>
            </w:r>
          </w:p>
          <w:p w:rsidR="006066D1" w:rsidRDefault="006066D1">
            <w:pPr>
              <w:pStyle w:val="TableParagraph"/>
              <w:spacing w:before="1" w:line="256" w:lineRule="auto"/>
              <w:ind w:right="1041"/>
              <w:jc w:val="both"/>
              <w:rPr>
                <w:sz w:val="20"/>
              </w:rPr>
            </w:pPr>
            <w:r>
              <w:rPr>
                <w:sz w:val="20"/>
              </w:rPr>
              <w:t>профессор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ФГАУ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«НМИЦ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Детей» Минздрава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заслуженный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РФ.</w:t>
            </w:r>
          </w:p>
        </w:tc>
      </w:tr>
      <w:tr w:rsidR="006066D1">
        <w:trPr>
          <w:trHeight w:val="1374"/>
        </w:trPr>
        <w:tc>
          <w:tcPr>
            <w:tcW w:w="1800" w:type="dxa"/>
          </w:tcPr>
          <w:p w:rsidR="006066D1" w:rsidRDefault="006066D1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16.50-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17.20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ind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Сибирская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язва: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была,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есть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будет.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Никифоров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Владимирович,</w:t>
            </w:r>
          </w:p>
          <w:p w:rsidR="006066D1" w:rsidRDefault="006066D1">
            <w:pPr>
              <w:pStyle w:val="TableParagraph"/>
              <w:spacing w:before="2" w:line="243" w:lineRule="exact"/>
              <w:rPr>
                <w:sz w:val="20"/>
              </w:rPr>
            </w:pPr>
            <w:r>
              <w:rPr>
                <w:sz w:val="20"/>
              </w:rPr>
              <w:t>д.м.н.,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профессор,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кафедрой</w:t>
            </w:r>
          </w:p>
          <w:p w:rsidR="006066D1" w:rsidRDefault="006066D1">
            <w:pPr>
              <w:pStyle w:val="TableParagraph"/>
              <w:ind w:right="144"/>
              <w:rPr>
                <w:sz w:val="20"/>
              </w:rPr>
            </w:pPr>
            <w:r>
              <w:rPr>
                <w:sz w:val="20"/>
              </w:rPr>
              <w:t>инфекционных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эпидемиологии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ФГАОУ ВО РНИМУ им. Н.И. Пирогова Минздрава России, заслуженный врач РФ.</w:t>
            </w:r>
          </w:p>
        </w:tc>
      </w:tr>
      <w:tr w:rsidR="006066D1">
        <w:trPr>
          <w:trHeight w:val="1562"/>
        </w:trPr>
        <w:tc>
          <w:tcPr>
            <w:tcW w:w="1800" w:type="dxa"/>
          </w:tcPr>
          <w:p w:rsidR="006066D1" w:rsidRDefault="006066D1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17.20-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17.40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tabs>
                <w:tab w:val="left" w:pos="1859"/>
                <w:tab w:val="left" w:pos="2408"/>
                <w:tab w:val="left" w:pos="2778"/>
              </w:tabs>
              <w:spacing w:line="276" w:lineRule="auto"/>
              <w:ind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Лихорадка денге: современная </w:t>
            </w:r>
            <w:r>
              <w:rPr>
                <w:b/>
                <w:spacing w:val="-2"/>
                <w:sz w:val="24"/>
              </w:rPr>
              <w:t>эпидемиология,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диагностика, подходы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лечению, профилактика.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ind w:right="353"/>
              <w:jc w:val="both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Сайфуллин</w:t>
            </w:r>
            <w:proofErr w:type="spellEnd"/>
            <w:r>
              <w:rPr>
                <w:b/>
                <w:sz w:val="24"/>
              </w:rPr>
              <w:t xml:space="preserve"> Мухаммад </w:t>
            </w:r>
            <w:proofErr w:type="spellStart"/>
            <w:r>
              <w:rPr>
                <w:b/>
                <w:sz w:val="24"/>
              </w:rPr>
              <w:t>Абдулфаритович</w:t>
            </w:r>
            <w:proofErr w:type="spellEnd"/>
            <w:r>
              <w:rPr>
                <w:sz w:val="20"/>
              </w:rPr>
              <w:t>, к.м.н.,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доцент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кафедры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 детей ПФ ФГАОУ ВО РНИМУ им. Н.И. Пирогова</w:t>
            </w:r>
          </w:p>
          <w:p w:rsidR="006066D1" w:rsidRDefault="006066D1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Минздрава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  <w:p w:rsidR="006066D1" w:rsidRDefault="006066D1">
            <w:pPr>
              <w:pStyle w:val="TableParagraph"/>
              <w:spacing w:before="244"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Ларичев </w:t>
            </w:r>
            <w:r>
              <w:rPr>
                <w:b/>
                <w:spacing w:val="-4"/>
                <w:sz w:val="24"/>
              </w:rPr>
              <w:t>В.Ф.</w:t>
            </w:r>
          </w:p>
        </w:tc>
      </w:tr>
      <w:tr w:rsidR="006066D1">
        <w:trPr>
          <w:trHeight w:val="1276"/>
        </w:trPr>
        <w:tc>
          <w:tcPr>
            <w:tcW w:w="1800" w:type="dxa"/>
          </w:tcPr>
          <w:p w:rsidR="006066D1" w:rsidRDefault="006066D1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17.40-</w:t>
            </w:r>
            <w:r>
              <w:rPr>
                <w:spacing w:val="-4"/>
                <w:sz w:val="24"/>
              </w:rPr>
              <w:t>18.00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tabs>
                <w:tab w:val="left" w:pos="2632"/>
              </w:tabs>
              <w:spacing w:line="276" w:lineRule="auto"/>
              <w:ind w:righ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Клиническая и лабораторная </w:t>
            </w:r>
            <w:r>
              <w:rPr>
                <w:b/>
                <w:spacing w:val="-2"/>
                <w:sz w:val="24"/>
              </w:rPr>
              <w:t>диагностика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клещевого </w:t>
            </w:r>
            <w:proofErr w:type="spellStart"/>
            <w:r>
              <w:rPr>
                <w:b/>
                <w:sz w:val="24"/>
              </w:rPr>
              <w:t>боррелиоза</w:t>
            </w:r>
            <w:proofErr w:type="spellEnd"/>
            <w:r>
              <w:rPr>
                <w:b/>
                <w:sz w:val="24"/>
              </w:rPr>
              <w:t xml:space="preserve"> у детей.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Сайфуллин</w:t>
            </w:r>
            <w:proofErr w:type="spellEnd"/>
            <w:r>
              <w:rPr>
                <w:b/>
                <w:sz w:val="24"/>
              </w:rPr>
              <w:t xml:space="preserve"> Руслан </w:t>
            </w:r>
            <w:proofErr w:type="spellStart"/>
            <w:r>
              <w:rPr>
                <w:b/>
                <w:sz w:val="24"/>
              </w:rPr>
              <w:t>Фаридович</w:t>
            </w:r>
            <w:proofErr w:type="spellEnd"/>
            <w:r>
              <w:rPr>
                <w:b/>
                <w:sz w:val="24"/>
              </w:rPr>
              <w:t xml:space="preserve">, </w:t>
            </w:r>
            <w:r>
              <w:rPr>
                <w:sz w:val="20"/>
              </w:rPr>
              <w:t>ассистент кафедры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ПФ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ФГАОУ ВО РНИМУ им. Н.И. Пирогова Минздрава России.</w:t>
            </w:r>
          </w:p>
        </w:tc>
      </w:tr>
      <w:tr w:rsidR="006066D1">
        <w:trPr>
          <w:trHeight w:val="1425"/>
        </w:trPr>
        <w:tc>
          <w:tcPr>
            <w:tcW w:w="1800" w:type="dxa"/>
          </w:tcPr>
          <w:p w:rsidR="006066D1" w:rsidRDefault="006066D1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18.00-</w:t>
            </w:r>
            <w:r>
              <w:rPr>
                <w:spacing w:val="-2"/>
                <w:sz w:val="24"/>
              </w:rPr>
              <w:t>18.20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spacing w:before="1" w:line="259" w:lineRule="auto"/>
              <w:ind w:right="559"/>
              <w:rPr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распространенности вируса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папилломы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 женщин в странах Восточной Европы и Центральной Азии</w:t>
            </w:r>
            <w:r>
              <w:rPr>
                <w:sz w:val="24"/>
              </w:rPr>
              <w:t>.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spacing w:before="1"/>
              <w:ind w:right="144"/>
              <w:rPr>
                <w:sz w:val="20"/>
              </w:rPr>
            </w:pPr>
            <w:r>
              <w:rPr>
                <w:b/>
                <w:sz w:val="24"/>
              </w:rPr>
              <w:t>Попова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Анна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Анатольевна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доцент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кафедры инфекционных болезней ФГБОУ ДПО РМАНПО</w:t>
            </w:r>
          </w:p>
          <w:p w:rsidR="006066D1" w:rsidRDefault="006066D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Минздрава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  <w:p w:rsidR="006066D1" w:rsidRDefault="006066D1">
            <w:pPr>
              <w:pStyle w:val="TableParagraph"/>
              <w:spacing w:before="47"/>
              <w:ind w:left="0"/>
              <w:rPr>
                <w:b/>
                <w:sz w:val="20"/>
              </w:rPr>
            </w:pPr>
          </w:p>
          <w:p w:rsidR="006066D1" w:rsidRDefault="006066D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Домонова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Э.А.</w:t>
            </w:r>
          </w:p>
        </w:tc>
      </w:tr>
      <w:tr w:rsidR="006066D1">
        <w:trPr>
          <w:trHeight w:val="292"/>
        </w:trPr>
        <w:tc>
          <w:tcPr>
            <w:tcW w:w="1800" w:type="dxa"/>
          </w:tcPr>
          <w:p w:rsidR="006066D1" w:rsidRDefault="006066D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18.20-</w:t>
            </w:r>
            <w:r>
              <w:rPr>
                <w:spacing w:val="-4"/>
                <w:sz w:val="24"/>
              </w:rPr>
              <w:t>18.30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66D1">
        <w:trPr>
          <w:trHeight w:val="295"/>
        </w:trPr>
        <w:tc>
          <w:tcPr>
            <w:tcW w:w="1800" w:type="dxa"/>
          </w:tcPr>
          <w:p w:rsidR="006066D1" w:rsidRDefault="006066D1">
            <w:pPr>
              <w:pStyle w:val="TableParagraph"/>
              <w:spacing w:before="2" w:line="27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18.30-18.35</w:t>
            </w:r>
          </w:p>
        </w:tc>
        <w:tc>
          <w:tcPr>
            <w:tcW w:w="3886" w:type="dxa"/>
          </w:tcPr>
          <w:p w:rsidR="006066D1" w:rsidRDefault="006066D1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Закрытие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конференции</w:t>
            </w:r>
          </w:p>
        </w:tc>
        <w:tc>
          <w:tcPr>
            <w:tcW w:w="4800" w:type="dxa"/>
          </w:tcPr>
          <w:p w:rsidR="006066D1" w:rsidRDefault="006066D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066D1" w:rsidRDefault="006066D1"/>
    <w:sectPr w:rsidR="006066D1" w:rsidSect="00F44D6C">
      <w:type w:val="continuous"/>
      <w:pgSz w:w="11910" w:h="16840"/>
      <w:pgMar w:top="110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164F4"/>
    <w:multiLevelType w:val="hybridMultilevel"/>
    <w:tmpl w:val="FFFFFFFF"/>
    <w:lvl w:ilvl="0" w:tplc="7E60AFA2">
      <w:start w:val="11"/>
      <w:numFmt w:val="decimal"/>
      <w:lvlText w:val="%1"/>
      <w:lvlJc w:val="left"/>
      <w:pPr>
        <w:ind w:left="1261" w:hanging="300"/>
      </w:pPr>
      <w:rPr>
        <w:rFonts w:ascii="Carlito" w:eastAsia="Times New Roman" w:hAnsi="Carlito" w:cs="Carlito" w:hint="default"/>
        <w:b/>
        <w:bCs/>
        <w:i w:val="0"/>
        <w:iCs w:val="0"/>
        <w:spacing w:val="0"/>
        <w:w w:val="100"/>
        <w:sz w:val="24"/>
        <w:szCs w:val="24"/>
      </w:rPr>
    </w:lvl>
    <w:lvl w:ilvl="1" w:tplc="6F6C24DA">
      <w:numFmt w:val="bullet"/>
      <w:lvlText w:val="•"/>
      <w:lvlJc w:val="left"/>
      <w:pPr>
        <w:ind w:left="2204" w:hanging="300"/>
      </w:pPr>
      <w:rPr>
        <w:rFonts w:hint="default"/>
      </w:rPr>
    </w:lvl>
    <w:lvl w:ilvl="2" w:tplc="2F8465B0">
      <w:numFmt w:val="bullet"/>
      <w:lvlText w:val="•"/>
      <w:lvlJc w:val="left"/>
      <w:pPr>
        <w:ind w:left="3149" w:hanging="300"/>
      </w:pPr>
      <w:rPr>
        <w:rFonts w:hint="default"/>
      </w:rPr>
    </w:lvl>
    <w:lvl w:ilvl="3" w:tplc="74729692">
      <w:numFmt w:val="bullet"/>
      <w:lvlText w:val="•"/>
      <w:lvlJc w:val="left"/>
      <w:pPr>
        <w:ind w:left="4093" w:hanging="300"/>
      </w:pPr>
      <w:rPr>
        <w:rFonts w:hint="default"/>
      </w:rPr>
    </w:lvl>
    <w:lvl w:ilvl="4" w:tplc="E1D06C56">
      <w:numFmt w:val="bullet"/>
      <w:lvlText w:val="•"/>
      <w:lvlJc w:val="left"/>
      <w:pPr>
        <w:ind w:left="5038" w:hanging="300"/>
      </w:pPr>
      <w:rPr>
        <w:rFonts w:hint="default"/>
      </w:rPr>
    </w:lvl>
    <w:lvl w:ilvl="5" w:tplc="77AC8D90">
      <w:numFmt w:val="bullet"/>
      <w:lvlText w:val="•"/>
      <w:lvlJc w:val="left"/>
      <w:pPr>
        <w:ind w:left="5983" w:hanging="300"/>
      </w:pPr>
      <w:rPr>
        <w:rFonts w:hint="default"/>
      </w:rPr>
    </w:lvl>
    <w:lvl w:ilvl="6" w:tplc="35B0FF92">
      <w:numFmt w:val="bullet"/>
      <w:lvlText w:val="•"/>
      <w:lvlJc w:val="left"/>
      <w:pPr>
        <w:ind w:left="6927" w:hanging="300"/>
      </w:pPr>
      <w:rPr>
        <w:rFonts w:hint="default"/>
      </w:rPr>
    </w:lvl>
    <w:lvl w:ilvl="7" w:tplc="3A58A92C">
      <w:numFmt w:val="bullet"/>
      <w:lvlText w:val="•"/>
      <w:lvlJc w:val="left"/>
      <w:pPr>
        <w:ind w:left="7872" w:hanging="300"/>
      </w:pPr>
      <w:rPr>
        <w:rFonts w:hint="default"/>
      </w:rPr>
    </w:lvl>
    <w:lvl w:ilvl="8" w:tplc="A06E33AE">
      <w:numFmt w:val="bullet"/>
      <w:lvlText w:val="•"/>
      <w:lvlJc w:val="left"/>
      <w:pPr>
        <w:ind w:left="8817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4D6C"/>
    <w:rsid w:val="004C606F"/>
    <w:rsid w:val="00565E05"/>
    <w:rsid w:val="006066D1"/>
    <w:rsid w:val="00743DB7"/>
    <w:rsid w:val="00C16CF7"/>
    <w:rsid w:val="00F4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15DACF20"/>
  <w15:docId w15:val="{19CE70AB-8E3C-4FEA-836E-7F450299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D6C"/>
    <w:pPr>
      <w:widowControl w:val="0"/>
      <w:autoSpaceDE w:val="0"/>
      <w:autoSpaceDN w:val="0"/>
    </w:pPr>
    <w:rPr>
      <w:rFonts w:ascii="Carlito" w:hAnsi="Carlito" w:cs="Carlito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4D6C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35663F"/>
    <w:rPr>
      <w:rFonts w:ascii="Carlito" w:hAnsi="Carlito" w:cs="Carlito"/>
      <w:lang w:eastAsia="en-US"/>
    </w:rPr>
  </w:style>
  <w:style w:type="paragraph" w:styleId="a5">
    <w:name w:val="List Paragraph"/>
    <w:basedOn w:val="a"/>
    <w:uiPriority w:val="99"/>
    <w:qFormat/>
    <w:rsid w:val="00F44D6C"/>
    <w:pPr>
      <w:ind w:left="1260" w:hanging="298"/>
    </w:pPr>
  </w:style>
  <w:style w:type="paragraph" w:customStyle="1" w:styleId="TableParagraph">
    <w:name w:val="Table Paragraph"/>
    <w:basedOn w:val="a"/>
    <w:uiPriority w:val="99"/>
    <w:rsid w:val="00F44D6C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2085</Words>
  <Characters>11890</Characters>
  <Application>Microsoft Office Word</Application>
  <DocSecurity>0</DocSecurity>
  <Lines>99</Lines>
  <Paragraphs>27</Paragraphs>
  <ScaleCrop>false</ScaleCrop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Костерова Юлия Викторовна</dc:creator>
  <cp:keywords/>
  <dc:description/>
  <cp:lastModifiedBy>Зайцева Татьяна Николаевна</cp:lastModifiedBy>
  <cp:revision>3</cp:revision>
  <dcterms:created xsi:type="dcterms:W3CDTF">2024-03-22T09:50:00Z</dcterms:created>
  <dcterms:modified xsi:type="dcterms:W3CDTF">2024-04-02T06:58:00Z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3-Heights(TM) PDF Security Shell 4.8.25.2 (http://www.pdf-tools.com)</vt:lpwstr>
  </property>
</Properties>
</file>