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BE" w:rsidRDefault="00692515">
      <w:pPr>
        <w:rPr>
          <w:sz w:val="32"/>
          <w:szCs w:val="32"/>
        </w:rPr>
      </w:pPr>
      <w:r>
        <w:rPr>
          <w:sz w:val="32"/>
          <w:szCs w:val="32"/>
        </w:rPr>
        <w:t xml:space="preserve">       </w:t>
      </w:r>
    </w:p>
    <w:p w:rsidR="0059128B" w:rsidRDefault="00DC4ABE" w:rsidP="0059128B">
      <w:pPr>
        <w:rPr>
          <w:b/>
          <w:sz w:val="32"/>
          <w:szCs w:val="32"/>
        </w:rPr>
      </w:pPr>
      <w:r w:rsidRPr="00A56F08">
        <w:rPr>
          <w:sz w:val="36"/>
          <w:szCs w:val="36"/>
        </w:rPr>
        <w:t xml:space="preserve">       </w:t>
      </w:r>
      <w:r w:rsidR="00AE521B" w:rsidRPr="00A56F08">
        <w:rPr>
          <w:sz w:val="36"/>
          <w:szCs w:val="36"/>
        </w:rPr>
        <w:t xml:space="preserve">  </w:t>
      </w:r>
      <w:proofErr w:type="gramStart"/>
      <w:r w:rsidR="0059128B">
        <w:rPr>
          <w:sz w:val="32"/>
          <w:szCs w:val="32"/>
        </w:rPr>
        <w:t xml:space="preserve">В соответствии  с Положением  о порядке замещения должности декана факультета РМАПО, принятым Ученым советом 27.03.2012 г.,  решением Кадровой комиссии от 16 октября 2017 г., приказом по Академии от 30 октября 2017 г. № 213 ОД,  ФГБОУ ДПО  «Российская медицинская академия непрерывного профессионального образования» Минздрава России объявляет  с 01.11.2017 г.  выборы  деканов следующих </w:t>
      </w:r>
      <w:r w:rsidR="0059128B" w:rsidRPr="00A000F0">
        <w:rPr>
          <w:sz w:val="32"/>
          <w:szCs w:val="32"/>
        </w:rPr>
        <w:t>факультетов:</w:t>
      </w:r>
      <w:r w:rsidR="0059128B" w:rsidRPr="00762C9C">
        <w:rPr>
          <w:b/>
          <w:sz w:val="32"/>
          <w:szCs w:val="32"/>
        </w:rPr>
        <w:t xml:space="preserve"> </w:t>
      </w:r>
      <w:proofErr w:type="gramEnd"/>
    </w:p>
    <w:p w:rsidR="0059128B" w:rsidRDefault="0059128B" w:rsidP="0059128B">
      <w:pPr>
        <w:rPr>
          <w:b/>
          <w:sz w:val="32"/>
          <w:szCs w:val="32"/>
        </w:rPr>
      </w:pPr>
    </w:p>
    <w:p w:rsidR="0059128B" w:rsidRDefault="0059128B" w:rsidP="0059128B">
      <w:pPr>
        <w:rPr>
          <w:b/>
          <w:sz w:val="32"/>
          <w:szCs w:val="32"/>
        </w:rPr>
      </w:pPr>
      <w:r>
        <w:rPr>
          <w:b/>
          <w:sz w:val="32"/>
          <w:szCs w:val="32"/>
        </w:rPr>
        <w:tab/>
        <w:t>Хирургического,</w:t>
      </w:r>
    </w:p>
    <w:p w:rsidR="0059128B" w:rsidRDefault="0059128B" w:rsidP="0059128B">
      <w:pPr>
        <w:rPr>
          <w:b/>
          <w:sz w:val="32"/>
          <w:szCs w:val="32"/>
        </w:rPr>
      </w:pPr>
      <w:r>
        <w:rPr>
          <w:b/>
          <w:sz w:val="32"/>
          <w:szCs w:val="32"/>
        </w:rPr>
        <w:tab/>
        <w:t>Медико-биологического,</w:t>
      </w:r>
    </w:p>
    <w:p w:rsidR="0059128B" w:rsidRDefault="0059128B" w:rsidP="0059128B">
      <w:pPr>
        <w:rPr>
          <w:b/>
          <w:sz w:val="32"/>
          <w:szCs w:val="32"/>
        </w:rPr>
      </w:pPr>
      <w:r>
        <w:rPr>
          <w:b/>
          <w:sz w:val="32"/>
          <w:szCs w:val="32"/>
        </w:rPr>
        <w:tab/>
        <w:t>Стоматологического.</w:t>
      </w:r>
    </w:p>
    <w:p w:rsidR="0059128B" w:rsidRPr="00762C9C" w:rsidRDefault="0059128B" w:rsidP="0059128B">
      <w:pPr>
        <w:rPr>
          <w:b/>
          <w:sz w:val="32"/>
          <w:szCs w:val="32"/>
        </w:rPr>
      </w:pPr>
      <w:r>
        <w:rPr>
          <w:b/>
          <w:sz w:val="32"/>
          <w:szCs w:val="32"/>
        </w:rPr>
        <w:tab/>
      </w:r>
    </w:p>
    <w:p w:rsidR="0059128B" w:rsidRDefault="0059128B" w:rsidP="0059128B">
      <w:pPr>
        <w:rPr>
          <w:sz w:val="32"/>
          <w:szCs w:val="32"/>
        </w:rPr>
      </w:pPr>
      <w:r>
        <w:rPr>
          <w:sz w:val="32"/>
          <w:szCs w:val="32"/>
        </w:rPr>
        <w:t xml:space="preserve">       К участию в выборах приглашаются специалисты, имеющие ученую степень доктора наук с опытом педагогической, научной и организационной работы не менее 5 лет.</w:t>
      </w:r>
    </w:p>
    <w:p w:rsidR="0059128B" w:rsidRDefault="0059128B" w:rsidP="0059128B">
      <w:pPr>
        <w:rPr>
          <w:sz w:val="32"/>
          <w:szCs w:val="32"/>
        </w:rPr>
      </w:pPr>
    </w:p>
    <w:p w:rsidR="0059128B" w:rsidRDefault="0059128B" w:rsidP="0059128B">
      <w:pPr>
        <w:rPr>
          <w:b/>
          <w:sz w:val="32"/>
          <w:szCs w:val="32"/>
        </w:rPr>
      </w:pPr>
      <w:r>
        <w:rPr>
          <w:sz w:val="32"/>
          <w:szCs w:val="32"/>
        </w:rPr>
        <w:t xml:space="preserve">        </w:t>
      </w:r>
      <w:r w:rsidRPr="00E855FA">
        <w:rPr>
          <w:b/>
          <w:sz w:val="32"/>
          <w:szCs w:val="32"/>
        </w:rPr>
        <w:t xml:space="preserve">Срок подачи заявлений для участия в выборах – </w:t>
      </w:r>
    </w:p>
    <w:p w:rsidR="0059128B" w:rsidRDefault="0059128B" w:rsidP="0059128B">
      <w:pPr>
        <w:rPr>
          <w:b/>
          <w:sz w:val="32"/>
          <w:szCs w:val="32"/>
        </w:rPr>
      </w:pPr>
      <w:r>
        <w:rPr>
          <w:b/>
          <w:sz w:val="32"/>
          <w:szCs w:val="32"/>
        </w:rPr>
        <w:t>до 30 ноября 2017 г.</w:t>
      </w:r>
    </w:p>
    <w:p w:rsidR="0059128B" w:rsidRPr="00E855FA" w:rsidRDefault="0059128B" w:rsidP="0059128B">
      <w:pPr>
        <w:rPr>
          <w:b/>
          <w:sz w:val="32"/>
          <w:szCs w:val="32"/>
        </w:rPr>
      </w:pPr>
    </w:p>
    <w:p w:rsidR="0059128B" w:rsidRDefault="0059128B" w:rsidP="0059128B">
      <w:pPr>
        <w:rPr>
          <w:sz w:val="32"/>
          <w:szCs w:val="32"/>
        </w:rPr>
      </w:pPr>
      <w:r>
        <w:rPr>
          <w:sz w:val="32"/>
          <w:szCs w:val="32"/>
        </w:rPr>
        <w:t xml:space="preserve">       Документы согласно  Положению о порядке замещения должности декана факультета РМАНПО  направляются по адресу:</w:t>
      </w:r>
    </w:p>
    <w:p w:rsidR="0059128B" w:rsidRDefault="0059128B" w:rsidP="0059128B">
      <w:pPr>
        <w:rPr>
          <w:sz w:val="32"/>
          <w:szCs w:val="32"/>
        </w:rPr>
      </w:pPr>
      <w:r>
        <w:rPr>
          <w:sz w:val="32"/>
          <w:szCs w:val="32"/>
        </w:rPr>
        <w:t xml:space="preserve">       125993, г. Москва, ул. Баррикадная, дом 2/1. Ученый Совет.</w:t>
      </w:r>
    </w:p>
    <w:p w:rsidR="0059128B" w:rsidRDefault="0059128B" w:rsidP="0059128B">
      <w:pPr>
        <w:rPr>
          <w:sz w:val="32"/>
          <w:szCs w:val="32"/>
        </w:rPr>
      </w:pPr>
    </w:p>
    <w:p w:rsidR="0059128B" w:rsidRDefault="0059128B" w:rsidP="0059128B">
      <w:pPr>
        <w:jc w:val="center"/>
        <w:rPr>
          <w:sz w:val="32"/>
          <w:szCs w:val="32"/>
        </w:rPr>
      </w:pPr>
      <w:r>
        <w:rPr>
          <w:sz w:val="32"/>
          <w:szCs w:val="32"/>
        </w:rPr>
        <w:t>Телефон для справок: (499) 252-00-65.</w:t>
      </w:r>
    </w:p>
    <w:p w:rsidR="0059128B" w:rsidRDefault="0059128B" w:rsidP="0059128B">
      <w:pPr>
        <w:rPr>
          <w:sz w:val="32"/>
          <w:szCs w:val="32"/>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59128B" w:rsidRDefault="0059128B" w:rsidP="001B31DD">
      <w:pPr>
        <w:jc w:val="both"/>
        <w:rPr>
          <w:sz w:val="36"/>
          <w:szCs w:val="36"/>
        </w:rPr>
      </w:pPr>
    </w:p>
    <w:p w:rsidR="00DC2A48" w:rsidRPr="0097748B" w:rsidRDefault="0059128B" w:rsidP="001B31DD">
      <w:pPr>
        <w:jc w:val="both"/>
        <w:rPr>
          <w:sz w:val="32"/>
          <w:szCs w:val="32"/>
        </w:rPr>
      </w:pPr>
      <w:r>
        <w:rPr>
          <w:sz w:val="32"/>
          <w:szCs w:val="32"/>
        </w:rPr>
        <w:lastRenderedPageBreak/>
        <w:tab/>
      </w:r>
      <w:r w:rsidR="00692515" w:rsidRPr="0097748B">
        <w:rPr>
          <w:sz w:val="32"/>
          <w:szCs w:val="32"/>
        </w:rPr>
        <w:t>В соответствии с требованиями  Федерального  закона</w:t>
      </w:r>
    </w:p>
    <w:p w:rsidR="00C553DC" w:rsidRDefault="00692515" w:rsidP="001B31DD">
      <w:pPr>
        <w:jc w:val="both"/>
        <w:rPr>
          <w:sz w:val="32"/>
          <w:szCs w:val="32"/>
        </w:rPr>
      </w:pPr>
      <w:r w:rsidRPr="0097748B">
        <w:rPr>
          <w:sz w:val="32"/>
          <w:szCs w:val="32"/>
        </w:rPr>
        <w:t>от</w:t>
      </w:r>
      <w:r w:rsidR="002248B9" w:rsidRPr="0097748B">
        <w:rPr>
          <w:sz w:val="32"/>
          <w:szCs w:val="32"/>
        </w:rPr>
        <w:t xml:space="preserve"> </w:t>
      </w:r>
      <w:r w:rsidRPr="0097748B">
        <w:rPr>
          <w:sz w:val="32"/>
          <w:szCs w:val="32"/>
        </w:rPr>
        <w:t xml:space="preserve"> 25</w:t>
      </w:r>
      <w:r w:rsidR="001B31DD" w:rsidRPr="0097748B">
        <w:rPr>
          <w:sz w:val="32"/>
          <w:szCs w:val="32"/>
        </w:rPr>
        <w:t xml:space="preserve"> </w:t>
      </w:r>
      <w:r w:rsidR="002248B9" w:rsidRPr="0097748B">
        <w:rPr>
          <w:sz w:val="32"/>
          <w:szCs w:val="32"/>
        </w:rPr>
        <w:t xml:space="preserve">декабря </w:t>
      </w:r>
      <w:r w:rsidRPr="0097748B">
        <w:rPr>
          <w:sz w:val="32"/>
          <w:szCs w:val="32"/>
        </w:rPr>
        <w:t xml:space="preserve"> 20</w:t>
      </w:r>
      <w:r w:rsidR="002248B9" w:rsidRPr="0097748B">
        <w:rPr>
          <w:sz w:val="32"/>
          <w:szCs w:val="32"/>
        </w:rPr>
        <w:t>1</w:t>
      </w:r>
      <w:r w:rsidRPr="0097748B">
        <w:rPr>
          <w:sz w:val="32"/>
          <w:szCs w:val="32"/>
        </w:rPr>
        <w:t>2 г. №</w:t>
      </w:r>
      <w:r w:rsidR="002248B9" w:rsidRPr="0097748B">
        <w:rPr>
          <w:sz w:val="32"/>
          <w:szCs w:val="32"/>
        </w:rPr>
        <w:t xml:space="preserve"> 273</w:t>
      </w:r>
      <w:r w:rsidRPr="0097748B">
        <w:rPr>
          <w:sz w:val="32"/>
          <w:szCs w:val="32"/>
        </w:rPr>
        <w:t>-ФЗ  «О</w:t>
      </w:r>
      <w:r w:rsidR="002248B9" w:rsidRPr="0097748B">
        <w:rPr>
          <w:sz w:val="32"/>
          <w:szCs w:val="32"/>
        </w:rPr>
        <w:t>б образовании в Российской Федерации</w:t>
      </w:r>
      <w:r w:rsidRPr="0097748B">
        <w:rPr>
          <w:sz w:val="32"/>
          <w:szCs w:val="32"/>
        </w:rPr>
        <w:t>»</w:t>
      </w:r>
      <w:r w:rsidR="00AE521B" w:rsidRPr="0097748B">
        <w:rPr>
          <w:sz w:val="32"/>
          <w:szCs w:val="32"/>
        </w:rPr>
        <w:t xml:space="preserve">, </w:t>
      </w:r>
      <w:r w:rsidRPr="0097748B">
        <w:rPr>
          <w:sz w:val="32"/>
          <w:szCs w:val="32"/>
        </w:rPr>
        <w:t xml:space="preserve">Положением о </w:t>
      </w:r>
      <w:r w:rsidR="00574A58" w:rsidRPr="0097748B">
        <w:rPr>
          <w:sz w:val="32"/>
          <w:szCs w:val="32"/>
        </w:rPr>
        <w:t xml:space="preserve">порядке замещения должности </w:t>
      </w:r>
      <w:r w:rsidRPr="0097748B">
        <w:rPr>
          <w:sz w:val="32"/>
          <w:szCs w:val="32"/>
        </w:rPr>
        <w:t>заведу</w:t>
      </w:r>
      <w:r w:rsidR="008F3AEC" w:rsidRPr="0097748B">
        <w:rPr>
          <w:sz w:val="32"/>
          <w:szCs w:val="32"/>
        </w:rPr>
        <w:t>ющего кафедрой</w:t>
      </w:r>
      <w:r w:rsidRPr="0097748B">
        <w:rPr>
          <w:sz w:val="32"/>
          <w:szCs w:val="32"/>
        </w:rPr>
        <w:t>, принят</w:t>
      </w:r>
      <w:r w:rsidR="00F959E0" w:rsidRPr="0097748B">
        <w:rPr>
          <w:sz w:val="32"/>
          <w:szCs w:val="32"/>
        </w:rPr>
        <w:t>ым</w:t>
      </w:r>
      <w:r w:rsidRPr="0097748B">
        <w:rPr>
          <w:sz w:val="32"/>
          <w:szCs w:val="32"/>
        </w:rPr>
        <w:t xml:space="preserve"> Ученым </w:t>
      </w:r>
      <w:r w:rsidR="00F959E0" w:rsidRPr="0097748B">
        <w:rPr>
          <w:sz w:val="32"/>
          <w:szCs w:val="32"/>
        </w:rPr>
        <w:t>с</w:t>
      </w:r>
      <w:r w:rsidRPr="0097748B">
        <w:rPr>
          <w:sz w:val="32"/>
          <w:szCs w:val="32"/>
        </w:rPr>
        <w:t xml:space="preserve">оветом  РМАПО  </w:t>
      </w:r>
    </w:p>
    <w:p w:rsidR="00D40D1A" w:rsidRDefault="006E3F09" w:rsidP="001B31DD">
      <w:pPr>
        <w:jc w:val="both"/>
        <w:rPr>
          <w:sz w:val="32"/>
          <w:szCs w:val="32"/>
        </w:rPr>
      </w:pPr>
      <w:r w:rsidRPr="0097748B">
        <w:rPr>
          <w:sz w:val="32"/>
          <w:szCs w:val="32"/>
        </w:rPr>
        <w:t>27</w:t>
      </w:r>
      <w:r w:rsidR="00692515" w:rsidRPr="0097748B">
        <w:rPr>
          <w:sz w:val="32"/>
          <w:szCs w:val="32"/>
        </w:rPr>
        <w:t xml:space="preserve"> марта  20</w:t>
      </w:r>
      <w:r w:rsidRPr="0097748B">
        <w:rPr>
          <w:sz w:val="32"/>
          <w:szCs w:val="32"/>
        </w:rPr>
        <w:t>12</w:t>
      </w:r>
      <w:r w:rsidR="00692515" w:rsidRPr="0097748B">
        <w:rPr>
          <w:sz w:val="32"/>
          <w:szCs w:val="32"/>
        </w:rPr>
        <w:t xml:space="preserve"> года,</w:t>
      </w:r>
      <w:r w:rsidR="008F3AEC" w:rsidRPr="0097748B">
        <w:rPr>
          <w:sz w:val="32"/>
          <w:szCs w:val="32"/>
        </w:rPr>
        <w:t xml:space="preserve"> </w:t>
      </w:r>
      <w:r w:rsidR="001B31DD" w:rsidRPr="0097748B">
        <w:rPr>
          <w:sz w:val="32"/>
          <w:szCs w:val="32"/>
        </w:rPr>
        <w:t xml:space="preserve">решением Кадровой комиссии от </w:t>
      </w:r>
      <w:r w:rsidR="00C553DC">
        <w:rPr>
          <w:sz w:val="32"/>
          <w:szCs w:val="32"/>
        </w:rPr>
        <w:t>16 октября</w:t>
      </w:r>
      <w:r w:rsidR="001B31DD" w:rsidRPr="0097748B">
        <w:rPr>
          <w:sz w:val="32"/>
          <w:szCs w:val="32"/>
        </w:rPr>
        <w:t xml:space="preserve"> 2017 г., приказом </w:t>
      </w:r>
      <w:r w:rsidR="00C553DC">
        <w:rPr>
          <w:sz w:val="32"/>
          <w:szCs w:val="32"/>
        </w:rPr>
        <w:t>по</w:t>
      </w:r>
      <w:r w:rsidR="001B31DD" w:rsidRPr="0097748B">
        <w:rPr>
          <w:sz w:val="32"/>
          <w:szCs w:val="32"/>
        </w:rPr>
        <w:t xml:space="preserve"> Академии от </w:t>
      </w:r>
      <w:r w:rsidR="00C553DC">
        <w:rPr>
          <w:sz w:val="32"/>
          <w:szCs w:val="32"/>
        </w:rPr>
        <w:t>30 октября</w:t>
      </w:r>
      <w:r w:rsidR="001B31DD" w:rsidRPr="0097748B">
        <w:rPr>
          <w:sz w:val="32"/>
          <w:szCs w:val="32"/>
        </w:rPr>
        <w:t xml:space="preserve"> 2017 г. № </w:t>
      </w:r>
      <w:r w:rsidR="00C553DC">
        <w:rPr>
          <w:sz w:val="32"/>
          <w:szCs w:val="32"/>
        </w:rPr>
        <w:t>215</w:t>
      </w:r>
      <w:r w:rsidR="001B31DD" w:rsidRPr="0097748B">
        <w:rPr>
          <w:sz w:val="32"/>
          <w:szCs w:val="32"/>
        </w:rPr>
        <w:t xml:space="preserve"> ОД, </w:t>
      </w:r>
      <w:r w:rsidR="00AB73CE" w:rsidRPr="0097748B">
        <w:rPr>
          <w:sz w:val="32"/>
          <w:szCs w:val="32"/>
        </w:rPr>
        <w:t>Ф</w:t>
      </w:r>
      <w:r w:rsidR="00C93B14" w:rsidRPr="0097748B">
        <w:rPr>
          <w:sz w:val="32"/>
          <w:szCs w:val="32"/>
        </w:rPr>
        <w:t>Г</w:t>
      </w:r>
      <w:r w:rsidR="00F959E0" w:rsidRPr="0097748B">
        <w:rPr>
          <w:sz w:val="32"/>
          <w:szCs w:val="32"/>
        </w:rPr>
        <w:t>Б</w:t>
      </w:r>
      <w:r w:rsidR="00C93B14" w:rsidRPr="0097748B">
        <w:rPr>
          <w:sz w:val="32"/>
          <w:szCs w:val="32"/>
        </w:rPr>
        <w:t xml:space="preserve">ОУ ДПО </w:t>
      </w:r>
      <w:r w:rsidR="0016255B" w:rsidRPr="0097748B">
        <w:rPr>
          <w:sz w:val="32"/>
          <w:szCs w:val="32"/>
        </w:rPr>
        <w:t xml:space="preserve"> </w:t>
      </w:r>
      <w:r w:rsidR="00C93B14" w:rsidRPr="0097748B">
        <w:rPr>
          <w:sz w:val="32"/>
          <w:szCs w:val="32"/>
        </w:rPr>
        <w:t>«</w:t>
      </w:r>
      <w:r w:rsidR="00D40D1A" w:rsidRPr="0097748B">
        <w:rPr>
          <w:sz w:val="32"/>
          <w:szCs w:val="32"/>
        </w:rPr>
        <w:t xml:space="preserve">Российская медицинская академия </w:t>
      </w:r>
      <w:r w:rsidR="00AB73CE" w:rsidRPr="0097748B">
        <w:rPr>
          <w:sz w:val="32"/>
          <w:szCs w:val="32"/>
        </w:rPr>
        <w:t>непрерывного профессионального</w:t>
      </w:r>
      <w:r w:rsidR="00D40D1A" w:rsidRPr="0097748B">
        <w:rPr>
          <w:sz w:val="32"/>
          <w:szCs w:val="32"/>
        </w:rPr>
        <w:t xml:space="preserve"> образования</w:t>
      </w:r>
      <w:r w:rsidR="00C93B14" w:rsidRPr="0097748B">
        <w:rPr>
          <w:sz w:val="32"/>
          <w:szCs w:val="32"/>
        </w:rPr>
        <w:t>»</w:t>
      </w:r>
      <w:r w:rsidR="00F959E0" w:rsidRPr="0097748B">
        <w:rPr>
          <w:sz w:val="32"/>
          <w:szCs w:val="32"/>
        </w:rPr>
        <w:t xml:space="preserve"> </w:t>
      </w:r>
      <w:r w:rsidR="001B31DD" w:rsidRPr="0097748B">
        <w:rPr>
          <w:sz w:val="32"/>
          <w:szCs w:val="32"/>
        </w:rPr>
        <w:t xml:space="preserve"> </w:t>
      </w:r>
      <w:r w:rsidR="00F959E0" w:rsidRPr="0097748B">
        <w:rPr>
          <w:sz w:val="32"/>
          <w:szCs w:val="32"/>
        </w:rPr>
        <w:t>Минздрав</w:t>
      </w:r>
      <w:r w:rsidR="00C52FA0" w:rsidRPr="0097748B">
        <w:rPr>
          <w:sz w:val="32"/>
          <w:szCs w:val="32"/>
        </w:rPr>
        <w:t>а</w:t>
      </w:r>
      <w:r w:rsidR="00F959E0" w:rsidRPr="0097748B">
        <w:rPr>
          <w:sz w:val="32"/>
          <w:szCs w:val="32"/>
        </w:rPr>
        <w:t xml:space="preserve"> России</w:t>
      </w:r>
      <w:r w:rsidR="00574A58" w:rsidRPr="0097748B">
        <w:rPr>
          <w:sz w:val="32"/>
          <w:szCs w:val="32"/>
        </w:rPr>
        <w:t xml:space="preserve">, </w:t>
      </w:r>
      <w:r w:rsidR="00D40D1A" w:rsidRPr="0097748B">
        <w:rPr>
          <w:sz w:val="32"/>
          <w:szCs w:val="32"/>
        </w:rPr>
        <w:t xml:space="preserve">объявляет </w:t>
      </w:r>
      <w:r w:rsidR="00CB7F24" w:rsidRPr="0097748B">
        <w:rPr>
          <w:sz w:val="32"/>
          <w:szCs w:val="32"/>
        </w:rPr>
        <w:t>с</w:t>
      </w:r>
      <w:r w:rsidR="00781DA0" w:rsidRPr="0097748B">
        <w:rPr>
          <w:sz w:val="32"/>
          <w:szCs w:val="32"/>
        </w:rPr>
        <w:t xml:space="preserve"> </w:t>
      </w:r>
      <w:r w:rsidR="00C553DC">
        <w:rPr>
          <w:sz w:val="32"/>
          <w:szCs w:val="32"/>
        </w:rPr>
        <w:t>01</w:t>
      </w:r>
      <w:r w:rsidR="00781DA0" w:rsidRPr="0097748B">
        <w:rPr>
          <w:sz w:val="32"/>
          <w:szCs w:val="32"/>
        </w:rPr>
        <w:t>.</w:t>
      </w:r>
      <w:r w:rsidR="00C553DC">
        <w:rPr>
          <w:sz w:val="32"/>
          <w:szCs w:val="32"/>
        </w:rPr>
        <w:t>11</w:t>
      </w:r>
      <w:r w:rsidR="00301135" w:rsidRPr="0097748B">
        <w:rPr>
          <w:sz w:val="32"/>
          <w:szCs w:val="32"/>
        </w:rPr>
        <w:t>.20</w:t>
      </w:r>
      <w:r w:rsidR="008C034C" w:rsidRPr="0097748B">
        <w:rPr>
          <w:sz w:val="32"/>
          <w:szCs w:val="32"/>
        </w:rPr>
        <w:t>1</w:t>
      </w:r>
      <w:r w:rsidR="00AB73CE" w:rsidRPr="0097748B">
        <w:rPr>
          <w:sz w:val="32"/>
          <w:szCs w:val="32"/>
        </w:rPr>
        <w:t>7</w:t>
      </w:r>
      <w:r w:rsidR="00F959E0" w:rsidRPr="0097748B">
        <w:rPr>
          <w:sz w:val="32"/>
          <w:szCs w:val="32"/>
        </w:rPr>
        <w:t xml:space="preserve"> г</w:t>
      </w:r>
      <w:r w:rsidR="00CB7F24" w:rsidRPr="0097748B">
        <w:rPr>
          <w:sz w:val="32"/>
          <w:szCs w:val="32"/>
        </w:rPr>
        <w:t>.  в</w:t>
      </w:r>
      <w:r w:rsidR="00D40D1A" w:rsidRPr="0097748B">
        <w:rPr>
          <w:sz w:val="32"/>
          <w:szCs w:val="32"/>
        </w:rPr>
        <w:t>ыборы  заведующ</w:t>
      </w:r>
      <w:r w:rsidR="00F55259" w:rsidRPr="0097748B">
        <w:rPr>
          <w:sz w:val="32"/>
          <w:szCs w:val="32"/>
        </w:rPr>
        <w:t>их</w:t>
      </w:r>
      <w:r w:rsidR="00AE521B" w:rsidRPr="0097748B">
        <w:rPr>
          <w:sz w:val="32"/>
          <w:szCs w:val="32"/>
        </w:rPr>
        <w:t xml:space="preserve"> </w:t>
      </w:r>
      <w:r w:rsidR="00D40D1A" w:rsidRPr="0097748B">
        <w:rPr>
          <w:sz w:val="32"/>
          <w:szCs w:val="32"/>
        </w:rPr>
        <w:t xml:space="preserve"> </w:t>
      </w:r>
      <w:r w:rsidR="001B31DD" w:rsidRPr="0097748B">
        <w:rPr>
          <w:sz w:val="32"/>
          <w:szCs w:val="32"/>
        </w:rPr>
        <w:t xml:space="preserve">следующими </w:t>
      </w:r>
      <w:r w:rsidR="00D40D1A" w:rsidRPr="0097748B">
        <w:rPr>
          <w:sz w:val="32"/>
          <w:szCs w:val="32"/>
        </w:rPr>
        <w:t>кафедр</w:t>
      </w:r>
      <w:r w:rsidR="00F55259" w:rsidRPr="0097748B">
        <w:rPr>
          <w:sz w:val="32"/>
          <w:szCs w:val="32"/>
        </w:rPr>
        <w:t>ами (доктор наук):</w:t>
      </w:r>
    </w:p>
    <w:p w:rsidR="009216C3" w:rsidRPr="0097748B" w:rsidRDefault="009216C3" w:rsidP="001B31DD">
      <w:pPr>
        <w:jc w:val="both"/>
        <w:rPr>
          <w:sz w:val="32"/>
          <w:szCs w:val="32"/>
        </w:rPr>
      </w:pPr>
    </w:p>
    <w:p w:rsidR="00C553DC" w:rsidRDefault="00C553DC" w:rsidP="0095203C">
      <w:pPr>
        <w:ind w:left="1065"/>
        <w:rPr>
          <w:b/>
          <w:sz w:val="32"/>
          <w:szCs w:val="32"/>
        </w:rPr>
      </w:pPr>
      <w:r>
        <w:rPr>
          <w:b/>
          <w:sz w:val="32"/>
          <w:szCs w:val="32"/>
        </w:rPr>
        <w:t>Эндокринологии,</w:t>
      </w:r>
    </w:p>
    <w:p w:rsidR="00C553DC" w:rsidRDefault="00C553DC" w:rsidP="0095203C">
      <w:pPr>
        <w:ind w:left="1065"/>
        <w:rPr>
          <w:b/>
          <w:sz w:val="32"/>
          <w:szCs w:val="32"/>
        </w:rPr>
      </w:pPr>
      <w:r>
        <w:rPr>
          <w:b/>
          <w:sz w:val="32"/>
          <w:szCs w:val="32"/>
        </w:rPr>
        <w:t>Детских инфекционных болезней,</w:t>
      </w:r>
    </w:p>
    <w:p w:rsidR="00C553DC" w:rsidRDefault="00C553DC" w:rsidP="0095203C">
      <w:pPr>
        <w:ind w:left="1065"/>
        <w:rPr>
          <w:b/>
          <w:sz w:val="32"/>
          <w:szCs w:val="32"/>
        </w:rPr>
      </w:pPr>
      <w:r>
        <w:rPr>
          <w:b/>
          <w:sz w:val="32"/>
          <w:szCs w:val="32"/>
        </w:rPr>
        <w:t>Мобилизационной подготовки здравоохранения.</w:t>
      </w:r>
    </w:p>
    <w:p w:rsidR="009518E7" w:rsidRPr="0097748B" w:rsidRDefault="00AB73CE" w:rsidP="0095203C">
      <w:pPr>
        <w:ind w:left="1065"/>
        <w:rPr>
          <w:sz w:val="32"/>
          <w:szCs w:val="32"/>
        </w:rPr>
      </w:pPr>
      <w:r w:rsidRPr="0097748B">
        <w:rPr>
          <w:b/>
          <w:sz w:val="32"/>
          <w:szCs w:val="32"/>
        </w:rPr>
        <w:t xml:space="preserve"> </w:t>
      </w:r>
      <w:r w:rsidR="009518E7" w:rsidRPr="0097748B">
        <w:rPr>
          <w:sz w:val="32"/>
          <w:szCs w:val="32"/>
        </w:rPr>
        <w:t xml:space="preserve">  </w:t>
      </w:r>
    </w:p>
    <w:p w:rsidR="009216C3" w:rsidRDefault="009216C3" w:rsidP="0095203C">
      <w:pPr>
        <w:jc w:val="center"/>
        <w:rPr>
          <w:sz w:val="32"/>
          <w:szCs w:val="32"/>
        </w:rPr>
      </w:pPr>
    </w:p>
    <w:p w:rsidR="00C553DC" w:rsidRDefault="00E855FA" w:rsidP="0095203C">
      <w:pPr>
        <w:jc w:val="center"/>
        <w:rPr>
          <w:sz w:val="32"/>
          <w:szCs w:val="32"/>
        </w:rPr>
      </w:pPr>
      <w:r w:rsidRPr="0097748B">
        <w:rPr>
          <w:sz w:val="32"/>
          <w:szCs w:val="32"/>
        </w:rPr>
        <w:t xml:space="preserve">К участию в </w:t>
      </w:r>
      <w:r w:rsidR="008855DA" w:rsidRPr="0097748B">
        <w:rPr>
          <w:sz w:val="32"/>
          <w:szCs w:val="32"/>
        </w:rPr>
        <w:t>выборах</w:t>
      </w:r>
      <w:r w:rsidRPr="0097748B">
        <w:rPr>
          <w:sz w:val="32"/>
          <w:szCs w:val="32"/>
        </w:rPr>
        <w:t xml:space="preserve"> приглашаются лица, проживающие</w:t>
      </w:r>
      <w:r w:rsidR="001A1326" w:rsidRPr="0097748B">
        <w:rPr>
          <w:sz w:val="32"/>
          <w:szCs w:val="32"/>
        </w:rPr>
        <w:t xml:space="preserve"> </w:t>
      </w:r>
      <w:r w:rsidRPr="0097748B">
        <w:rPr>
          <w:sz w:val="32"/>
          <w:szCs w:val="32"/>
        </w:rPr>
        <w:t xml:space="preserve"> </w:t>
      </w:r>
    </w:p>
    <w:p w:rsidR="00E855FA" w:rsidRPr="0097748B" w:rsidRDefault="00E855FA" w:rsidP="0095203C">
      <w:pPr>
        <w:jc w:val="center"/>
        <w:rPr>
          <w:sz w:val="32"/>
          <w:szCs w:val="32"/>
        </w:rPr>
      </w:pPr>
      <w:r w:rsidRPr="0097748B">
        <w:rPr>
          <w:sz w:val="32"/>
          <w:szCs w:val="32"/>
        </w:rPr>
        <w:t xml:space="preserve">в </w:t>
      </w:r>
      <w:proofErr w:type="gramStart"/>
      <w:r w:rsidRPr="0097748B">
        <w:rPr>
          <w:sz w:val="32"/>
          <w:szCs w:val="32"/>
        </w:rPr>
        <w:t>г</w:t>
      </w:r>
      <w:proofErr w:type="gramEnd"/>
      <w:r w:rsidRPr="0097748B">
        <w:rPr>
          <w:sz w:val="32"/>
          <w:szCs w:val="32"/>
        </w:rPr>
        <w:t>. Москве и Московской области.</w:t>
      </w:r>
    </w:p>
    <w:p w:rsidR="00AB73CE" w:rsidRPr="0097748B" w:rsidRDefault="00E855FA" w:rsidP="0095203C">
      <w:pPr>
        <w:ind w:firstLine="708"/>
        <w:jc w:val="center"/>
        <w:rPr>
          <w:b/>
          <w:sz w:val="32"/>
          <w:szCs w:val="32"/>
        </w:rPr>
      </w:pPr>
      <w:r w:rsidRPr="0097748B">
        <w:rPr>
          <w:b/>
          <w:sz w:val="32"/>
          <w:szCs w:val="32"/>
        </w:rPr>
        <w:t>Срок подачи заявлений для участия в выборах –</w:t>
      </w:r>
    </w:p>
    <w:p w:rsidR="00E855FA" w:rsidRPr="0097748B" w:rsidRDefault="0095203C" w:rsidP="0095203C">
      <w:pPr>
        <w:ind w:firstLine="708"/>
        <w:jc w:val="center"/>
        <w:rPr>
          <w:b/>
          <w:sz w:val="32"/>
          <w:szCs w:val="32"/>
        </w:rPr>
      </w:pPr>
      <w:r w:rsidRPr="0097748B">
        <w:rPr>
          <w:b/>
          <w:sz w:val="32"/>
          <w:szCs w:val="32"/>
        </w:rPr>
        <w:t xml:space="preserve"> </w:t>
      </w:r>
      <w:r w:rsidR="00AB73CE" w:rsidRPr="0097748B">
        <w:rPr>
          <w:b/>
          <w:sz w:val="32"/>
          <w:szCs w:val="32"/>
        </w:rPr>
        <w:t xml:space="preserve">до </w:t>
      </w:r>
      <w:r w:rsidR="0097748B" w:rsidRPr="0097748B">
        <w:rPr>
          <w:b/>
          <w:sz w:val="32"/>
          <w:szCs w:val="32"/>
        </w:rPr>
        <w:t>30</w:t>
      </w:r>
      <w:r w:rsidR="00AB73CE" w:rsidRPr="0097748B">
        <w:rPr>
          <w:b/>
          <w:sz w:val="32"/>
          <w:szCs w:val="32"/>
        </w:rPr>
        <w:t xml:space="preserve"> </w:t>
      </w:r>
      <w:r w:rsidR="00C553DC">
        <w:rPr>
          <w:b/>
          <w:sz w:val="32"/>
          <w:szCs w:val="32"/>
        </w:rPr>
        <w:t>ноября</w:t>
      </w:r>
      <w:r w:rsidR="00AB73CE" w:rsidRPr="0097748B">
        <w:rPr>
          <w:b/>
          <w:sz w:val="32"/>
          <w:szCs w:val="32"/>
        </w:rPr>
        <w:t xml:space="preserve"> 2017 г</w:t>
      </w:r>
      <w:r w:rsidR="00E855FA" w:rsidRPr="0097748B">
        <w:rPr>
          <w:b/>
          <w:sz w:val="32"/>
          <w:szCs w:val="32"/>
        </w:rPr>
        <w:t>.</w:t>
      </w:r>
    </w:p>
    <w:p w:rsidR="0097748B" w:rsidRPr="0097748B" w:rsidRDefault="0097748B" w:rsidP="001A1326">
      <w:pPr>
        <w:ind w:firstLine="708"/>
        <w:jc w:val="center"/>
        <w:rPr>
          <w:sz w:val="32"/>
          <w:szCs w:val="32"/>
        </w:rPr>
      </w:pPr>
    </w:p>
    <w:p w:rsidR="00781DA0" w:rsidRPr="0097748B" w:rsidRDefault="00E855FA" w:rsidP="001A1326">
      <w:pPr>
        <w:ind w:firstLine="708"/>
        <w:jc w:val="center"/>
        <w:rPr>
          <w:sz w:val="32"/>
          <w:szCs w:val="32"/>
        </w:rPr>
      </w:pPr>
      <w:r w:rsidRPr="0097748B">
        <w:rPr>
          <w:sz w:val="32"/>
          <w:szCs w:val="32"/>
        </w:rPr>
        <w:t>Документы согласно  Положению о</w:t>
      </w:r>
      <w:r w:rsidR="00692515" w:rsidRPr="0097748B">
        <w:rPr>
          <w:sz w:val="32"/>
          <w:szCs w:val="32"/>
        </w:rPr>
        <w:t xml:space="preserve"> </w:t>
      </w:r>
      <w:r w:rsidR="008F3AEC" w:rsidRPr="0097748B">
        <w:rPr>
          <w:sz w:val="32"/>
          <w:szCs w:val="32"/>
        </w:rPr>
        <w:t>выборах</w:t>
      </w:r>
      <w:r w:rsidR="00692515" w:rsidRPr="0097748B">
        <w:rPr>
          <w:sz w:val="32"/>
          <w:szCs w:val="32"/>
        </w:rPr>
        <w:t xml:space="preserve"> заведующего кафедрой </w:t>
      </w:r>
      <w:r w:rsidRPr="0097748B">
        <w:rPr>
          <w:sz w:val="32"/>
          <w:szCs w:val="32"/>
        </w:rPr>
        <w:t>направляются по адресу:</w:t>
      </w:r>
    </w:p>
    <w:p w:rsidR="00781DA0" w:rsidRPr="0097748B" w:rsidRDefault="00E855FA" w:rsidP="001A1326">
      <w:pPr>
        <w:ind w:firstLine="708"/>
        <w:jc w:val="center"/>
        <w:rPr>
          <w:sz w:val="32"/>
          <w:szCs w:val="32"/>
        </w:rPr>
      </w:pPr>
      <w:r w:rsidRPr="0097748B">
        <w:rPr>
          <w:sz w:val="32"/>
          <w:szCs w:val="32"/>
        </w:rPr>
        <w:t>12</w:t>
      </w:r>
      <w:r w:rsidR="001A1326" w:rsidRPr="0097748B">
        <w:rPr>
          <w:sz w:val="32"/>
          <w:szCs w:val="32"/>
        </w:rPr>
        <w:t>5</w:t>
      </w:r>
      <w:r w:rsidRPr="0097748B">
        <w:rPr>
          <w:sz w:val="32"/>
          <w:szCs w:val="32"/>
        </w:rPr>
        <w:t>99</w:t>
      </w:r>
      <w:r w:rsidR="001A1326" w:rsidRPr="0097748B">
        <w:rPr>
          <w:sz w:val="32"/>
          <w:szCs w:val="32"/>
        </w:rPr>
        <w:t>3</w:t>
      </w:r>
      <w:r w:rsidRPr="0097748B">
        <w:rPr>
          <w:sz w:val="32"/>
          <w:szCs w:val="32"/>
        </w:rPr>
        <w:t>, г. Москва, ул. Баррикадная, дом 2/1.</w:t>
      </w:r>
    </w:p>
    <w:p w:rsidR="00006F40" w:rsidRDefault="00E855FA" w:rsidP="001A1326">
      <w:pPr>
        <w:jc w:val="center"/>
        <w:rPr>
          <w:sz w:val="32"/>
          <w:szCs w:val="32"/>
        </w:rPr>
      </w:pPr>
      <w:r w:rsidRPr="0097748B">
        <w:rPr>
          <w:sz w:val="32"/>
          <w:szCs w:val="32"/>
        </w:rPr>
        <w:t xml:space="preserve">Ученый </w:t>
      </w:r>
      <w:r w:rsidR="001A1326" w:rsidRPr="0097748B">
        <w:rPr>
          <w:sz w:val="32"/>
          <w:szCs w:val="32"/>
        </w:rPr>
        <w:t>с</w:t>
      </w:r>
      <w:r w:rsidRPr="0097748B">
        <w:rPr>
          <w:sz w:val="32"/>
          <w:szCs w:val="32"/>
        </w:rPr>
        <w:t>овет.</w:t>
      </w:r>
      <w:r w:rsidR="006973DD" w:rsidRPr="0097748B">
        <w:rPr>
          <w:sz w:val="32"/>
          <w:szCs w:val="32"/>
        </w:rPr>
        <w:t xml:space="preserve"> </w:t>
      </w:r>
    </w:p>
    <w:p w:rsidR="00BF5242" w:rsidRPr="0097748B" w:rsidRDefault="006973DD" w:rsidP="001A1326">
      <w:pPr>
        <w:jc w:val="center"/>
        <w:rPr>
          <w:sz w:val="32"/>
          <w:szCs w:val="32"/>
        </w:rPr>
      </w:pPr>
      <w:r w:rsidRPr="0097748B">
        <w:rPr>
          <w:sz w:val="32"/>
          <w:szCs w:val="32"/>
        </w:rPr>
        <w:t>Телефон для справок: (</w:t>
      </w:r>
      <w:r w:rsidR="00781DA0" w:rsidRPr="0097748B">
        <w:rPr>
          <w:sz w:val="32"/>
          <w:szCs w:val="32"/>
        </w:rPr>
        <w:t>499</w:t>
      </w:r>
      <w:r w:rsidRPr="0097748B">
        <w:rPr>
          <w:sz w:val="32"/>
          <w:szCs w:val="32"/>
        </w:rPr>
        <w:t>) 252-00-65.</w:t>
      </w: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Pr="00F44DB5" w:rsidRDefault="0059128B" w:rsidP="0059128B">
      <w:pPr>
        <w:pStyle w:val="a4"/>
        <w:spacing w:line="276" w:lineRule="auto"/>
        <w:jc w:val="center"/>
        <w:rPr>
          <w:b/>
          <w:sz w:val="32"/>
          <w:szCs w:val="32"/>
        </w:rPr>
      </w:pPr>
      <w:r w:rsidRPr="00F44DB5">
        <w:rPr>
          <w:b/>
          <w:sz w:val="32"/>
          <w:szCs w:val="32"/>
        </w:rPr>
        <w:t xml:space="preserve">ФГБОУ ДПО «Российская медицинская академия </w:t>
      </w:r>
    </w:p>
    <w:p w:rsidR="0059128B" w:rsidRPr="00F44DB5" w:rsidRDefault="0059128B" w:rsidP="0059128B">
      <w:pPr>
        <w:pStyle w:val="a4"/>
        <w:spacing w:line="276" w:lineRule="auto"/>
        <w:jc w:val="center"/>
        <w:rPr>
          <w:b/>
          <w:sz w:val="32"/>
          <w:szCs w:val="32"/>
        </w:rPr>
      </w:pPr>
      <w:r w:rsidRPr="00F44DB5">
        <w:rPr>
          <w:b/>
          <w:sz w:val="32"/>
          <w:szCs w:val="32"/>
        </w:rPr>
        <w:t xml:space="preserve">непрерывного профессионального образования» </w:t>
      </w:r>
    </w:p>
    <w:p w:rsidR="0059128B" w:rsidRPr="00F44DB5" w:rsidRDefault="0059128B" w:rsidP="0059128B">
      <w:pPr>
        <w:pStyle w:val="a4"/>
        <w:spacing w:line="276" w:lineRule="auto"/>
        <w:jc w:val="center"/>
        <w:rPr>
          <w:b/>
          <w:sz w:val="32"/>
          <w:szCs w:val="32"/>
        </w:rPr>
      </w:pPr>
      <w:r w:rsidRPr="00F44DB5">
        <w:rPr>
          <w:b/>
          <w:sz w:val="32"/>
          <w:szCs w:val="32"/>
        </w:rPr>
        <w:t>Минздрава России объявляет конкурс:</w:t>
      </w:r>
    </w:p>
    <w:p w:rsidR="0059128B" w:rsidRPr="00F44DB5" w:rsidRDefault="0059128B" w:rsidP="0059128B">
      <w:pPr>
        <w:pStyle w:val="a4"/>
        <w:spacing w:line="276" w:lineRule="auto"/>
        <w:rPr>
          <w:sz w:val="32"/>
          <w:szCs w:val="32"/>
        </w:rPr>
      </w:pPr>
    </w:p>
    <w:p w:rsidR="0059128B" w:rsidRPr="00F44DB5" w:rsidRDefault="0059128B" w:rsidP="0059128B">
      <w:pPr>
        <w:pStyle w:val="a4"/>
        <w:spacing w:line="276" w:lineRule="auto"/>
        <w:jc w:val="both"/>
        <w:rPr>
          <w:sz w:val="32"/>
          <w:szCs w:val="32"/>
        </w:rPr>
      </w:pPr>
      <w:proofErr w:type="gramStart"/>
      <w:r w:rsidRPr="00F44DB5">
        <w:rPr>
          <w:b/>
          <w:sz w:val="32"/>
          <w:szCs w:val="32"/>
        </w:rPr>
        <w:t>Профессоров кафедр (доктор наук):</w:t>
      </w:r>
      <w:r w:rsidRPr="00F44DB5">
        <w:rPr>
          <w:sz w:val="32"/>
          <w:szCs w:val="32"/>
        </w:rPr>
        <w:t xml:space="preserve"> анестезиологии и реаниматологии; онкологии – 0,25 ст.; офтальмологии – 0,25 ст.; рентгенологии и радиологии – 0,25 ст.; </w:t>
      </w:r>
      <w:r>
        <w:rPr>
          <w:sz w:val="32"/>
          <w:szCs w:val="32"/>
        </w:rPr>
        <w:t xml:space="preserve">диетологии и </w:t>
      </w:r>
      <w:proofErr w:type="spellStart"/>
      <w:r>
        <w:rPr>
          <w:sz w:val="32"/>
          <w:szCs w:val="32"/>
        </w:rPr>
        <w:t>нутрициологии</w:t>
      </w:r>
      <w:proofErr w:type="spellEnd"/>
      <w:r>
        <w:rPr>
          <w:sz w:val="32"/>
          <w:szCs w:val="32"/>
        </w:rPr>
        <w:t xml:space="preserve"> – 0,25 ст.; </w:t>
      </w:r>
      <w:r w:rsidRPr="00F44DB5">
        <w:rPr>
          <w:sz w:val="32"/>
          <w:szCs w:val="32"/>
        </w:rPr>
        <w:t>кардиологии – 2 (0,25 ст.; 0,25 ст.); клинической фармакологии и терапии – 0,25 ст.;  лучевой диагностики детского возраста – 2 (0,25 ст.; 0,25 ст.);</w:t>
      </w:r>
      <w:proofErr w:type="gramEnd"/>
      <w:r w:rsidRPr="00F44DB5">
        <w:rPr>
          <w:sz w:val="32"/>
          <w:szCs w:val="32"/>
        </w:rPr>
        <w:t xml:space="preserve"> </w:t>
      </w:r>
      <w:proofErr w:type="gramStart"/>
      <w:r>
        <w:rPr>
          <w:sz w:val="32"/>
          <w:szCs w:val="32"/>
        </w:rPr>
        <w:t xml:space="preserve">анестезиологии, реаниматологии и токсикологии детского возраста – 0,5 ст.; </w:t>
      </w:r>
      <w:r w:rsidRPr="00F44DB5">
        <w:rPr>
          <w:sz w:val="32"/>
          <w:szCs w:val="32"/>
        </w:rPr>
        <w:t xml:space="preserve">клинической лабораторной диагностики – 0,5 ст.; медицинской техники – 0,5 ст.; ультразвуковой диагностики – 2 (0,5 ст.; 0,25 ст.); вирусологии – 0,5 ст.; медицинского права, общественного здоровья и управления здравоохранением; медицинской педагогики, философии и иностранных языков (д.н.; к.н.) – 0,5 ст.; эпидемиологии – 0,5 ст.; стоматологии – 0,5 ст. </w:t>
      </w:r>
      <w:proofErr w:type="gramEnd"/>
    </w:p>
    <w:p w:rsidR="0059128B" w:rsidRPr="00F44DB5" w:rsidRDefault="0059128B" w:rsidP="0059128B">
      <w:pPr>
        <w:pStyle w:val="a4"/>
        <w:spacing w:line="276" w:lineRule="auto"/>
        <w:jc w:val="both"/>
        <w:rPr>
          <w:sz w:val="32"/>
          <w:szCs w:val="32"/>
        </w:rPr>
      </w:pPr>
      <w:proofErr w:type="gramStart"/>
      <w:r w:rsidRPr="00F44DB5">
        <w:rPr>
          <w:b/>
          <w:sz w:val="32"/>
          <w:szCs w:val="32"/>
        </w:rPr>
        <w:t xml:space="preserve">Доцентов кафедр (кандидат наук): </w:t>
      </w:r>
      <w:r w:rsidRPr="00F44DB5">
        <w:rPr>
          <w:sz w:val="32"/>
          <w:szCs w:val="32"/>
        </w:rPr>
        <w:t xml:space="preserve">ангиологии, сосудистой и </w:t>
      </w:r>
      <w:proofErr w:type="spellStart"/>
      <w:r w:rsidRPr="00F44DB5">
        <w:rPr>
          <w:sz w:val="32"/>
          <w:szCs w:val="32"/>
        </w:rPr>
        <w:t>рентгенэндоваскулярной</w:t>
      </w:r>
      <w:proofErr w:type="spellEnd"/>
      <w:r w:rsidRPr="00F44DB5">
        <w:rPr>
          <w:sz w:val="32"/>
          <w:szCs w:val="32"/>
        </w:rPr>
        <w:t xml:space="preserve"> хирургии – </w:t>
      </w:r>
      <w:r>
        <w:rPr>
          <w:sz w:val="32"/>
          <w:szCs w:val="32"/>
        </w:rPr>
        <w:t xml:space="preserve">0,5 ст.; </w:t>
      </w:r>
      <w:r w:rsidRPr="00F44DB5">
        <w:rPr>
          <w:sz w:val="32"/>
          <w:szCs w:val="32"/>
        </w:rPr>
        <w:t xml:space="preserve">нейрохирургии – 0,25 ст.; </w:t>
      </w:r>
      <w:r>
        <w:rPr>
          <w:sz w:val="32"/>
          <w:szCs w:val="32"/>
        </w:rPr>
        <w:t xml:space="preserve">рентгенологии и радиологии – 2 (0,25 ст.; 0,25 ст.); торакальной хирургии – 0,25 ст.; </w:t>
      </w:r>
      <w:proofErr w:type="spellStart"/>
      <w:r w:rsidRPr="00F44DB5">
        <w:rPr>
          <w:sz w:val="32"/>
          <w:szCs w:val="32"/>
        </w:rPr>
        <w:t>сердечно-сосудистой</w:t>
      </w:r>
      <w:proofErr w:type="spellEnd"/>
      <w:r w:rsidRPr="00F44DB5">
        <w:rPr>
          <w:sz w:val="32"/>
          <w:szCs w:val="32"/>
        </w:rPr>
        <w:t xml:space="preserve"> хирургии – 0,25 ст.; кардиологии – 0,25 ст.; клинической токсикологии</w:t>
      </w:r>
      <w:r>
        <w:rPr>
          <w:sz w:val="32"/>
          <w:szCs w:val="32"/>
        </w:rPr>
        <w:t xml:space="preserve"> – 0,25 ст.;</w:t>
      </w:r>
      <w:r w:rsidRPr="00F44DB5">
        <w:rPr>
          <w:sz w:val="32"/>
          <w:szCs w:val="32"/>
        </w:rPr>
        <w:t xml:space="preserve"> наркологии – </w:t>
      </w:r>
      <w:r>
        <w:rPr>
          <w:sz w:val="32"/>
          <w:szCs w:val="32"/>
        </w:rPr>
        <w:t>2 (</w:t>
      </w:r>
      <w:r w:rsidRPr="00F44DB5">
        <w:rPr>
          <w:sz w:val="32"/>
          <w:szCs w:val="32"/>
        </w:rPr>
        <w:t>0,25 ст.;</w:t>
      </w:r>
      <w:r>
        <w:rPr>
          <w:sz w:val="32"/>
          <w:szCs w:val="32"/>
        </w:rPr>
        <w:t xml:space="preserve"> 0,25 ст.);</w:t>
      </w:r>
      <w:r w:rsidRPr="00F44DB5">
        <w:rPr>
          <w:sz w:val="32"/>
          <w:szCs w:val="32"/>
        </w:rPr>
        <w:t xml:space="preserve"> неврологии; ревматологии;    терапии и подростковой медицины; акушерства и гинекологии</w:t>
      </w:r>
      <w:r>
        <w:rPr>
          <w:sz w:val="32"/>
          <w:szCs w:val="32"/>
        </w:rPr>
        <w:t xml:space="preserve"> – 2 (1,0 ст.; 0,25 ст.)</w:t>
      </w:r>
      <w:r w:rsidRPr="00F44DB5">
        <w:rPr>
          <w:sz w:val="32"/>
          <w:szCs w:val="32"/>
        </w:rPr>
        <w:t>;</w:t>
      </w:r>
      <w:proofErr w:type="gramEnd"/>
      <w:r w:rsidRPr="00F44DB5">
        <w:rPr>
          <w:sz w:val="32"/>
          <w:szCs w:val="32"/>
        </w:rPr>
        <w:t xml:space="preserve"> медико-социальных проблем охраны материнства и детства; медицинской генетики с курсом </w:t>
      </w:r>
      <w:proofErr w:type="spellStart"/>
      <w:r w:rsidRPr="00F44DB5">
        <w:rPr>
          <w:sz w:val="32"/>
          <w:szCs w:val="32"/>
        </w:rPr>
        <w:t>пренатальной</w:t>
      </w:r>
      <w:proofErr w:type="spellEnd"/>
      <w:r w:rsidRPr="00F44DB5">
        <w:rPr>
          <w:sz w:val="32"/>
          <w:szCs w:val="32"/>
        </w:rPr>
        <w:t xml:space="preserve"> диагностики (по кафедре) – 2 (0,5 ст.; 0,5 ст.); неврологии детского возраста – 0,5 ст.; </w:t>
      </w:r>
      <w:r>
        <w:rPr>
          <w:sz w:val="32"/>
          <w:szCs w:val="32"/>
        </w:rPr>
        <w:t xml:space="preserve"> клинической физиологии и функциональной диагностики – 0,25 ст.; </w:t>
      </w:r>
      <w:r w:rsidRPr="00F44DB5">
        <w:rPr>
          <w:sz w:val="32"/>
          <w:szCs w:val="32"/>
        </w:rPr>
        <w:t>судебной медицины – 0,5 ст.; медицинской педагогики, философии и иностранных языков; микробиологии;</w:t>
      </w:r>
      <w:r>
        <w:rPr>
          <w:sz w:val="32"/>
          <w:szCs w:val="32"/>
        </w:rPr>
        <w:t xml:space="preserve"> </w:t>
      </w:r>
      <w:r w:rsidRPr="00F44DB5">
        <w:rPr>
          <w:sz w:val="32"/>
          <w:szCs w:val="32"/>
        </w:rPr>
        <w:t>мобилизационной подготовки здравоохранения – 0,25 ст.; радиационной гигиены – 0,5 ст.; тропических, паразитарных болезней и дезинфекционного дела – 2 (1,0 ст.; 0,25ст.); ортопедической и общей стоматологии – 0,5 ст.; стоматологии детского возраста.</w:t>
      </w:r>
    </w:p>
    <w:p w:rsidR="0059128B" w:rsidRPr="00F44DB5" w:rsidRDefault="0059128B" w:rsidP="0059128B">
      <w:pPr>
        <w:pStyle w:val="a4"/>
        <w:spacing w:line="276" w:lineRule="auto"/>
        <w:jc w:val="both"/>
        <w:rPr>
          <w:sz w:val="32"/>
          <w:szCs w:val="32"/>
        </w:rPr>
      </w:pPr>
      <w:proofErr w:type="gramStart"/>
      <w:r w:rsidRPr="00F44DB5">
        <w:rPr>
          <w:b/>
          <w:sz w:val="32"/>
          <w:szCs w:val="32"/>
        </w:rPr>
        <w:t xml:space="preserve">Ассистентов кафедр (кандидат наук): </w:t>
      </w:r>
      <w:r w:rsidRPr="00071262">
        <w:rPr>
          <w:sz w:val="32"/>
          <w:szCs w:val="32"/>
        </w:rPr>
        <w:t>оториноларингологии – 0,25 ст.</w:t>
      </w:r>
      <w:r>
        <w:rPr>
          <w:b/>
          <w:sz w:val="32"/>
          <w:szCs w:val="32"/>
        </w:rPr>
        <w:t xml:space="preserve">; </w:t>
      </w:r>
      <w:r w:rsidRPr="004F1D92">
        <w:rPr>
          <w:sz w:val="32"/>
          <w:szCs w:val="32"/>
        </w:rPr>
        <w:t>офтальмологии (</w:t>
      </w:r>
      <w:r>
        <w:rPr>
          <w:sz w:val="32"/>
          <w:szCs w:val="32"/>
        </w:rPr>
        <w:t>к.н.; б/ст.</w:t>
      </w:r>
      <w:r w:rsidRPr="004F1D92">
        <w:rPr>
          <w:sz w:val="32"/>
          <w:szCs w:val="32"/>
        </w:rPr>
        <w:t>);</w:t>
      </w:r>
      <w:r>
        <w:rPr>
          <w:b/>
          <w:sz w:val="32"/>
          <w:szCs w:val="32"/>
        </w:rPr>
        <w:t xml:space="preserve"> </w:t>
      </w:r>
      <w:proofErr w:type="spellStart"/>
      <w:r w:rsidRPr="00F44DB5">
        <w:rPr>
          <w:sz w:val="32"/>
          <w:szCs w:val="32"/>
        </w:rPr>
        <w:t>рентгенэндоваскулярных</w:t>
      </w:r>
      <w:proofErr w:type="spellEnd"/>
      <w:r w:rsidRPr="00F44DB5">
        <w:rPr>
          <w:sz w:val="32"/>
          <w:szCs w:val="32"/>
        </w:rPr>
        <w:t xml:space="preserve"> диагностики и лечения</w:t>
      </w:r>
      <w:r w:rsidRPr="00F44DB5">
        <w:rPr>
          <w:b/>
          <w:sz w:val="32"/>
          <w:szCs w:val="32"/>
        </w:rPr>
        <w:t xml:space="preserve"> </w:t>
      </w:r>
      <w:r w:rsidRPr="00F44DB5">
        <w:rPr>
          <w:sz w:val="32"/>
          <w:szCs w:val="32"/>
        </w:rPr>
        <w:t xml:space="preserve">(к.н.; б/ст.) – 0,5 ст.; </w:t>
      </w:r>
      <w:r>
        <w:rPr>
          <w:sz w:val="32"/>
          <w:szCs w:val="32"/>
        </w:rPr>
        <w:t xml:space="preserve">рентгенологии и радиологии (к.н.; б/ст.) – 0,5 ст.; </w:t>
      </w:r>
      <w:r w:rsidRPr="00F44DB5">
        <w:rPr>
          <w:sz w:val="32"/>
          <w:szCs w:val="32"/>
        </w:rPr>
        <w:t xml:space="preserve"> урологии и хирургической андрологии; хирургической стоматологии и челюстно-лицевой хирургии</w:t>
      </w:r>
      <w:r>
        <w:rPr>
          <w:sz w:val="32"/>
          <w:szCs w:val="32"/>
        </w:rPr>
        <w:t xml:space="preserve"> (к.н.; б/ст.)</w:t>
      </w:r>
      <w:r w:rsidRPr="00F44DB5">
        <w:rPr>
          <w:sz w:val="32"/>
          <w:szCs w:val="32"/>
        </w:rPr>
        <w:t xml:space="preserve"> – 2 (0,5 ст.; 0,5 ст.); </w:t>
      </w:r>
      <w:r>
        <w:rPr>
          <w:sz w:val="32"/>
          <w:szCs w:val="32"/>
        </w:rPr>
        <w:t xml:space="preserve"> </w:t>
      </w:r>
      <w:proofErr w:type="spellStart"/>
      <w:r>
        <w:rPr>
          <w:sz w:val="32"/>
          <w:szCs w:val="32"/>
        </w:rPr>
        <w:t>сурдологии</w:t>
      </w:r>
      <w:proofErr w:type="spellEnd"/>
      <w:r>
        <w:rPr>
          <w:sz w:val="32"/>
          <w:szCs w:val="32"/>
        </w:rPr>
        <w:t>;</w:t>
      </w:r>
      <w:proofErr w:type="gramEnd"/>
      <w:r>
        <w:rPr>
          <w:sz w:val="32"/>
          <w:szCs w:val="32"/>
        </w:rPr>
        <w:t xml:space="preserve">  </w:t>
      </w:r>
      <w:proofErr w:type="gramStart"/>
      <w:r w:rsidRPr="00F44DB5">
        <w:rPr>
          <w:sz w:val="32"/>
          <w:szCs w:val="32"/>
        </w:rPr>
        <w:t>гастроэнтерологии (к.н.; б/ст.)</w:t>
      </w:r>
      <w:r>
        <w:rPr>
          <w:sz w:val="32"/>
          <w:szCs w:val="32"/>
        </w:rPr>
        <w:t xml:space="preserve"> – 0,5 ст.</w:t>
      </w:r>
      <w:r w:rsidRPr="00F44DB5">
        <w:rPr>
          <w:sz w:val="32"/>
          <w:szCs w:val="32"/>
        </w:rPr>
        <w:t xml:space="preserve">;  наркологии (к.н.; б/ст.) – 0,25 ст.; </w:t>
      </w:r>
      <w:proofErr w:type="spellStart"/>
      <w:r w:rsidRPr="00F44DB5">
        <w:rPr>
          <w:sz w:val="32"/>
          <w:szCs w:val="32"/>
        </w:rPr>
        <w:t>профпатологии</w:t>
      </w:r>
      <w:proofErr w:type="spellEnd"/>
      <w:r w:rsidRPr="00F44DB5">
        <w:rPr>
          <w:sz w:val="32"/>
          <w:szCs w:val="32"/>
        </w:rPr>
        <w:t xml:space="preserve"> и производственной медицины (к.н.; б/ст.);  детской оториноларингологии; </w:t>
      </w:r>
      <w:proofErr w:type="spellStart"/>
      <w:r w:rsidRPr="00F44DB5">
        <w:rPr>
          <w:sz w:val="32"/>
          <w:szCs w:val="32"/>
        </w:rPr>
        <w:t>неонатологии</w:t>
      </w:r>
      <w:proofErr w:type="spellEnd"/>
      <w:r w:rsidRPr="00F44DB5">
        <w:rPr>
          <w:sz w:val="32"/>
          <w:szCs w:val="32"/>
        </w:rPr>
        <w:t xml:space="preserve"> – 0,25 ст.; клинической физиологии и функциональной диагностики (к.н.; б/ст.) – 0,5 ст.</w:t>
      </w:r>
      <w:proofErr w:type="gramEnd"/>
    </w:p>
    <w:p w:rsidR="0059128B" w:rsidRPr="00F44DB5" w:rsidRDefault="0059128B" w:rsidP="0059128B">
      <w:pPr>
        <w:pStyle w:val="a4"/>
        <w:spacing w:line="276" w:lineRule="auto"/>
        <w:jc w:val="both"/>
        <w:rPr>
          <w:sz w:val="32"/>
          <w:szCs w:val="32"/>
        </w:rPr>
      </w:pPr>
      <w:r w:rsidRPr="00F44DB5">
        <w:rPr>
          <w:b/>
          <w:sz w:val="32"/>
          <w:szCs w:val="32"/>
        </w:rPr>
        <w:t xml:space="preserve">Старшего преподавателя кафедры: </w:t>
      </w:r>
      <w:r w:rsidRPr="00F44DB5">
        <w:rPr>
          <w:sz w:val="32"/>
          <w:szCs w:val="32"/>
        </w:rPr>
        <w:t>радиационной гигиены (к.</w:t>
      </w:r>
      <w:proofErr w:type="gramStart"/>
      <w:r w:rsidRPr="00F44DB5">
        <w:rPr>
          <w:sz w:val="32"/>
          <w:szCs w:val="32"/>
        </w:rPr>
        <w:t>н.; б</w:t>
      </w:r>
      <w:proofErr w:type="gramEnd"/>
      <w:r w:rsidRPr="00F44DB5">
        <w:rPr>
          <w:sz w:val="32"/>
          <w:szCs w:val="32"/>
        </w:rPr>
        <w:t>/ст.)</w:t>
      </w:r>
      <w:r>
        <w:rPr>
          <w:sz w:val="32"/>
          <w:szCs w:val="32"/>
        </w:rPr>
        <w:t>; мобилизационной подготовки здравоохранения – 0,25 ст.</w:t>
      </w:r>
    </w:p>
    <w:p w:rsidR="0059128B" w:rsidRPr="00F44DB5" w:rsidRDefault="0059128B" w:rsidP="0059128B">
      <w:pPr>
        <w:pStyle w:val="a4"/>
        <w:spacing w:line="276" w:lineRule="auto"/>
        <w:jc w:val="both"/>
        <w:rPr>
          <w:sz w:val="32"/>
          <w:szCs w:val="32"/>
        </w:rPr>
      </w:pPr>
      <w:proofErr w:type="gramStart"/>
      <w:r w:rsidRPr="00F44DB5">
        <w:rPr>
          <w:b/>
          <w:sz w:val="32"/>
          <w:szCs w:val="32"/>
        </w:rPr>
        <w:t xml:space="preserve">Преподавателей кафедр (кандидат наук, б/степени): </w:t>
      </w:r>
      <w:r w:rsidRPr="00F44DB5">
        <w:rPr>
          <w:sz w:val="32"/>
          <w:szCs w:val="32"/>
        </w:rPr>
        <w:t>иммунологии – 0,25 ст.; медицинского права, общественного здоровья и управления здравоохранением (к.н.; б/ст.)</w:t>
      </w:r>
      <w:r>
        <w:rPr>
          <w:sz w:val="32"/>
          <w:szCs w:val="32"/>
        </w:rPr>
        <w:t>.</w:t>
      </w:r>
      <w:proofErr w:type="gramEnd"/>
    </w:p>
    <w:p w:rsidR="0059128B" w:rsidRPr="00F44DB5" w:rsidRDefault="0059128B" w:rsidP="0059128B">
      <w:pPr>
        <w:pStyle w:val="a4"/>
        <w:spacing w:line="276" w:lineRule="auto"/>
        <w:jc w:val="center"/>
        <w:rPr>
          <w:sz w:val="32"/>
          <w:szCs w:val="32"/>
        </w:rPr>
      </w:pPr>
    </w:p>
    <w:p w:rsidR="0059128B" w:rsidRPr="00F44DB5" w:rsidRDefault="0059128B" w:rsidP="0059128B">
      <w:pPr>
        <w:pStyle w:val="a4"/>
        <w:spacing w:line="276" w:lineRule="auto"/>
        <w:jc w:val="center"/>
        <w:rPr>
          <w:sz w:val="32"/>
          <w:szCs w:val="32"/>
        </w:rPr>
      </w:pPr>
      <w:r w:rsidRPr="00F44DB5">
        <w:rPr>
          <w:sz w:val="32"/>
          <w:szCs w:val="32"/>
        </w:rPr>
        <w:t>К участию в конкурсе приглашаются лица, проживающие в Москве и Московской области.</w:t>
      </w:r>
    </w:p>
    <w:p w:rsidR="0059128B" w:rsidRPr="00F44DB5" w:rsidRDefault="0059128B" w:rsidP="0059128B">
      <w:pPr>
        <w:pStyle w:val="a4"/>
        <w:spacing w:line="276" w:lineRule="auto"/>
        <w:jc w:val="center"/>
        <w:rPr>
          <w:sz w:val="32"/>
          <w:szCs w:val="32"/>
        </w:rPr>
      </w:pPr>
    </w:p>
    <w:p w:rsidR="0059128B" w:rsidRPr="00F44DB5" w:rsidRDefault="0059128B" w:rsidP="0059128B">
      <w:pPr>
        <w:pStyle w:val="a4"/>
        <w:spacing w:line="276" w:lineRule="auto"/>
        <w:jc w:val="center"/>
        <w:rPr>
          <w:b/>
          <w:sz w:val="32"/>
          <w:szCs w:val="32"/>
        </w:rPr>
      </w:pPr>
      <w:r w:rsidRPr="00F44DB5">
        <w:rPr>
          <w:b/>
          <w:sz w:val="32"/>
          <w:szCs w:val="32"/>
        </w:rPr>
        <w:t xml:space="preserve">Срок подачи заявлений для участия в конкурсном отборе - </w:t>
      </w:r>
    </w:p>
    <w:p w:rsidR="0059128B" w:rsidRPr="00F44DB5" w:rsidRDefault="0059128B" w:rsidP="0059128B">
      <w:pPr>
        <w:pStyle w:val="a4"/>
        <w:spacing w:line="276" w:lineRule="auto"/>
        <w:jc w:val="center"/>
        <w:rPr>
          <w:b/>
          <w:sz w:val="32"/>
          <w:szCs w:val="32"/>
        </w:rPr>
      </w:pPr>
      <w:r w:rsidRPr="00F44DB5">
        <w:rPr>
          <w:b/>
          <w:sz w:val="32"/>
          <w:szCs w:val="32"/>
        </w:rPr>
        <w:t>01.11.2017 – 30.11.2017.</w:t>
      </w:r>
    </w:p>
    <w:p w:rsidR="0059128B" w:rsidRPr="00F44DB5" w:rsidRDefault="0059128B" w:rsidP="0059128B">
      <w:pPr>
        <w:pStyle w:val="a4"/>
        <w:spacing w:line="276" w:lineRule="auto"/>
        <w:jc w:val="center"/>
        <w:rPr>
          <w:b/>
          <w:sz w:val="32"/>
          <w:szCs w:val="32"/>
        </w:rPr>
      </w:pPr>
    </w:p>
    <w:p w:rsidR="0059128B" w:rsidRDefault="0059128B" w:rsidP="0059128B">
      <w:pPr>
        <w:pStyle w:val="a4"/>
        <w:spacing w:line="276" w:lineRule="auto"/>
        <w:jc w:val="center"/>
        <w:rPr>
          <w:sz w:val="32"/>
          <w:szCs w:val="32"/>
        </w:rPr>
      </w:pPr>
      <w:r w:rsidRPr="00F44DB5">
        <w:rPr>
          <w:sz w:val="32"/>
          <w:szCs w:val="32"/>
        </w:rPr>
        <w:t xml:space="preserve">Документы согласно Положению о конкурсе направляются </w:t>
      </w:r>
    </w:p>
    <w:p w:rsidR="0059128B" w:rsidRPr="00F44DB5" w:rsidRDefault="0059128B" w:rsidP="0059128B">
      <w:pPr>
        <w:pStyle w:val="a4"/>
        <w:spacing w:line="276" w:lineRule="auto"/>
        <w:jc w:val="center"/>
        <w:rPr>
          <w:sz w:val="32"/>
          <w:szCs w:val="32"/>
        </w:rPr>
      </w:pPr>
      <w:r w:rsidRPr="00F44DB5">
        <w:rPr>
          <w:sz w:val="32"/>
          <w:szCs w:val="32"/>
        </w:rPr>
        <w:t>по адресу:</w:t>
      </w:r>
    </w:p>
    <w:p w:rsidR="0059128B" w:rsidRPr="00F44DB5" w:rsidRDefault="0059128B" w:rsidP="0059128B">
      <w:pPr>
        <w:pStyle w:val="a4"/>
        <w:spacing w:line="276" w:lineRule="auto"/>
        <w:jc w:val="center"/>
        <w:rPr>
          <w:sz w:val="32"/>
          <w:szCs w:val="32"/>
        </w:rPr>
      </w:pPr>
      <w:r w:rsidRPr="00F44DB5">
        <w:rPr>
          <w:sz w:val="32"/>
          <w:szCs w:val="32"/>
        </w:rPr>
        <w:t>125993  Москва, ул. Баррикадная, дом 2/1. Ученый совет.</w:t>
      </w:r>
    </w:p>
    <w:p w:rsidR="0059128B" w:rsidRPr="00F44DB5" w:rsidRDefault="0059128B" w:rsidP="0059128B">
      <w:pPr>
        <w:pStyle w:val="a4"/>
        <w:spacing w:line="276" w:lineRule="auto"/>
        <w:jc w:val="center"/>
        <w:rPr>
          <w:sz w:val="32"/>
          <w:szCs w:val="32"/>
        </w:rPr>
      </w:pPr>
    </w:p>
    <w:p w:rsidR="0059128B" w:rsidRDefault="0059128B" w:rsidP="0059128B">
      <w:pPr>
        <w:pStyle w:val="a4"/>
        <w:spacing w:line="276" w:lineRule="auto"/>
        <w:jc w:val="center"/>
        <w:rPr>
          <w:b/>
          <w:sz w:val="32"/>
          <w:szCs w:val="32"/>
        </w:rPr>
      </w:pPr>
      <w:r w:rsidRPr="00F44DB5">
        <w:rPr>
          <w:sz w:val="32"/>
          <w:szCs w:val="32"/>
        </w:rPr>
        <w:t>Телефон для справок: + 7 (499) 252-0065</w:t>
      </w:r>
    </w:p>
    <w:p w:rsidR="0059128B" w:rsidRDefault="0059128B" w:rsidP="0059128B">
      <w:pPr>
        <w:pStyle w:val="a4"/>
        <w:spacing w:line="276" w:lineRule="auto"/>
        <w:jc w:val="center"/>
        <w:rPr>
          <w:b/>
          <w:sz w:val="32"/>
          <w:szCs w:val="32"/>
        </w:rPr>
      </w:pPr>
    </w:p>
    <w:p w:rsidR="0059128B" w:rsidRDefault="0059128B" w:rsidP="0059128B">
      <w:pPr>
        <w:pStyle w:val="a4"/>
        <w:spacing w:line="276" w:lineRule="auto"/>
        <w:jc w:val="center"/>
        <w:rPr>
          <w:b/>
          <w:sz w:val="32"/>
          <w:szCs w:val="32"/>
        </w:rPr>
      </w:pPr>
    </w:p>
    <w:p w:rsidR="0059128B" w:rsidRDefault="0059128B" w:rsidP="0059128B">
      <w:pPr>
        <w:jc w:val="center"/>
        <w:rPr>
          <w:b/>
          <w:sz w:val="36"/>
          <w:szCs w:val="36"/>
        </w:rPr>
      </w:pPr>
    </w:p>
    <w:p w:rsidR="0059128B" w:rsidRDefault="0059128B" w:rsidP="0059128B">
      <w:pPr>
        <w:jc w:val="center"/>
        <w:rPr>
          <w:b/>
          <w:sz w:val="36"/>
          <w:szCs w:val="36"/>
        </w:rPr>
      </w:pPr>
    </w:p>
    <w:p w:rsidR="0059128B" w:rsidRDefault="0059128B" w:rsidP="0059128B">
      <w:pPr>
        <w:jc w:val="center"/>
        <w:rPr>
          <w:b/>
          <w:sz w:val="36"/>
          <w:szCs w:val="36"/>
        </w:rPr>
      </w:pPr>
    </w:p>
    <w:p w:rsidR="0059128B" w:rsidRDefault="0059128B" w:rsidP="0059128B">
      <w:pPr>
        <w:jc w:val="center"/>
        <w:rPr>
          <w:b/>
          <w:sz w:val="36"/>
          <w:szCs w:val="36"/>
        </w:rPr>
      </w:pPr>
    </w:p>
    <w:p w:rsidR="0059128B" w:rsidRDefault="0059128B" w:rsidP="0059128B">
      <w:pPr>
        <w:jc w:val="center"/>
        <w:rPr>
          <w:b/>
          <w:sz w:val="36"/>
          <w:szCs w:val="36"/>
        </w:rPr>
      </w:pPr>
    </w:p>
    <w:p w:rsidR="0059128B" w:rsidRDefault="0059128B" w:rsidP="0059128B">
      <w:pPr>
        <w:jc w:val="center"/>
        <w:rPr>
          <w:b/>
          <w:sz w:val="36"/>
          <w:szCs w:val="36"/>
        </w:rPr>
      </w:pPr>
    </w:p>
    <w:p w:rsidR="0059128B" w:rsidRDefault="0059128B" w:rsidP="0059128B">
      <w:pPr>
        <w:jc w:val="center"/>
        <w:rPr>
          <w:b/>
          <w:sz w:val="36"/>
          <w:szCs w:val="36"/>
        </w:rPr>
      </w:pPr>
      <w:r w:rsidRPr="00F36DF7">
        <w:rPr>
          <w:b/>
          <w:sz w:val="36"/>
          <w:szCs w:val="36"/>
        </w:rPr>
        <w:t xml:space="preserve">Перечень документов, представляемых в Ученый совет </w:t>
      </w:r>
    </w:p>
    <w:p w:rsidR="0059128B" w:rsidRDefault="0059128B" w:rsidP="0059128B">
      <w:pPr>
        <w:jc w:val="center"/>
        <w:rPr>
          <w:b/>
          <w:sz w:val="36"/>
          <w:szCs w:val="36"/>
        </w:rPr>
      </w:pPr>
      <w:r w:rsidRPr="00F36DF7">
        <w:rPr>
          <w:b/>
          <w:sz w:val="36"/>
          <w:szCs w:val="36"/>
        </w:rPr>
        <w:t xml:space="preserve">в связи с объявлением конкурса </w:t>
      </w:r>
    </w:p>
    <w:p w:rsidR="0059128B" w:rsidRPr="00F36DF7" w:rsidRDefault="0059128B" w:rsidP="0059128B">
      <w:pPr>
        <w:jc w:val="center"/>
        <w:rPr>
          <w:b/>
          <w:sz w:val="36"/>
          <w:szCs w:val="36"/>
        </w:rPr>
      </w:pPr>
      <w:r w:rsidRPr="00F36DF7">
        <w:rPr>
          <w:b/>
          <w:sz w:val="36"/>
          <w:szCs w:val="36"/>
        </w:rPr>
        <w:t xml:space="preserve">на замещение вакантных должностей </w:t>
      </w:r>
    </w:p>
    <w:p w:rsidR="0059128B" w:rsidRPr="00F36DF7" w:rsidRDefault="0059128B" w:rsidP="0059128B">
      <w:pPr>
        <w:jc w:val="center"/>
        <w:rPr>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59128B" w:rsidRPr="00F36DF7" w:rsidTr="00B25A95">
        <w:tc>
          <w:tcPr>
            <w:tcW w:w="8667" w:type="dxa"/>
            <w:tcBorders>
              <w:top w:val="nil"/>
              <w:left w:val="nil"/>
              <w:bottom w:val="nil"/>
              <w:right w:val="nil"/>
            </w:tcBorders>
          </w:tcPr>
          <w:p w:rsidR="0059128B" w:rsidRPr="00F36DF7" w:rsidRDefault="0059128B" w:rsidP="00B25A95">
            <w:pPr>
              <w:rPr>
                <w:b/>
                <w:sz w:val="36"/>
                <w:szCs w:val="36"/>
              </w:rPr>
            </w:pPr>
            <w:r w:rsidRPr="00F36DF7">
              <w:rPr>
                <w:sz w:val="36"/>
                <w:szCs w:val="36"/>
              </w:rPr>
              <w:t xml:space="preserve"> а</w:t>
            </w:r>
            <w:r w:rsidRPr="00F36DF7">
              <w:rPr>
                <w:b/>
                <w:sz w:val="36"/>
                <w:szCs w:val="36"/>
              </w:rPr>
              <w:t>) впервые участвующие в конкурсе:</w:t>
            </w:r>
          </w:p>
          <w:p w:rsidR="0059128B" w:rsidRPr="00F36DF7" w:rsidRDefault="0059128B" w:rsidP="00B25A95">
            <w:pPr>
              <w:rPr>
                <w:sz w:val="36"/>
                <w:szCs w:val="36"/>
              </w:rPr>
            </w:pPr>
            <w:r w:rsidRPr="00F36DF7">
              <w:rPr>
                <w:b/>
                <w:sz w:val="36"/>
                <w:szCs w:val="36"/>
              </w:rPr>
              <w:t xml:space="preserve">     - з</w:t>
            </w:r>
            <w:r w:rsidRPr="00F36DF7">
              <w:rPr>
                <w:sz w:val="36"/>
                <w:szCs w:val="36"/>
              </w:rPr>
              <w:t>аявление на имя ректора,</w:t>
            </w:r>
          </w:p>
          <w:p w:rsidR="0059128B" w:rsidRPr="00F36DF7" w:rsidRDefault="0059128B" w:rsidP="00B25A95">
            <w:pPr>
              <w:rPr>
                <w:sz w:val="36"/>
                <w:szCs w:val="36"/>
              </w:rPr>
            </w:pPr>
            <w:r w:rsidRPr="00F36DF7">
              <w:rPr>
                <w:sz w:val="36"/>
                <w:szCs w:val="36"/>
              </w:rPr>
              <w:t xml:space="preserve">     - копия диплома о высшем образовании,</w:t>
            </w:r>
          </w:p>
          <w:p w:rsidR="0059128B" w:rsidRDefault="0059128B" w:rsidP="00B25A95">
            <w:pPr>
              <w:rPr>
                <w:sz w:val="36"/>
                <w:szCs w:val="36"/>
              </w:rPr>
            </w:pPr>
            <w:r w:rsidRPr="00F36DF7">
              <w:rPr>
                <w:sz w:val="36"/>
                <w:szCs w:val="36"/>
              </w:rPr>
              <w:t xml:space="preserve">     </w:t>
            </w:r>
            <w:proofErr w:type="gramStart"/>
            <w:r w:rsidRPr="00F36DF7">
              <w:rPr>
                <w:sz w:val="36"/>
                <w:szCs w:val="36"/>
              </w:rPr>
              <w:t>- копия диплома специалиста или магистра (при</w:t>
            </w:r>
            <w:proofErr w:type="gramEnd"/>
          </w:p>
          <w:p w:rsidR="0059128B" w:rsidRPr="00F36DF7" w:rsidRDefault="0059128B" w:rsidP="00B25A95">
            <w:pPr>
              <w:rPr>
                <w:b/>
                <w:sz w:val="36"/>
                <w:szCs w:val="36"/>
              </w:rPr>
            </w:pPr>
            <w:r>
              <w:rPr>
                <w:sz w:val="36"/>
                <w:szCs w:val="36"/>
              </w:rPr>
              <w:t xml:space="preserve">      </w:t>
            </w:r>
            <w:r w:rsidRPr="00F36DF7">
              <w:rPr>
                <w:sz w:val="36"/>
                <w:szCs w:val="36"/>
              </w:rPr>
              <w:t xml:space="preserve"> </w:t>
            </w:r>
            <w:proofErr w:type="gramStart"/>
            <w:r w:rsidRPr="00F36DF7">
              <w:rPr>
                <w:sz w:val="36"/>
                <w:szCs w:val="36"/>
              </w:rPr>
              <w:t>наличии</w:t>
            </w:r>
            <w:proofErr w:type="gramEnd"/>
            <w:r w:rsidRPr="00F36DF7">
              <w:rPr>
                <w:sz w:val="36"/>
                <w:szCs w:val="36"/>
              </w:rPr>
              <w:t>),</w:t>
            </w:r>
            <w:r w:rsidRPr="00F36DF7">
              <w:rPr>
                <w:b/>
                <w:sz w:val="36"/>
                <w:szCs w:val="36"/>
              </w:rPr>
              <w:t xml:space="preserve"> </w:t>
            </w:r>
          </w:p>
          <w:p w:rsidR="0059128B" w:rsidRDefault="0059128B" w:rsidP="00B25A95">
            <w:pPr>
              <w:rPr>
                <w:sz w:val="36"/>
                <w:szCs w:val="36"/>
              </w:rPr>
            </w:pPr>
            <w:r w:rsidRPr="00F36DF7">
              <w:rPr>
                <w:b/>
                <w:sz w:val="36"/>
                <w:szCs w:val="36"/>
              </w:rPr>
              <w:t xml:space="preserve">     - </w:t>
            </w:r>
            <w:r w:rsidRPr="00F36DF7">
              <w:rPr>
                <w:sz w:val="36"/>
                <w:szCs w:val="36"/>
              </w:rPr>
              <w:t>копия действующего сертификата специалиста</w:t>
            </w:r>
          </w:p>
          <w:p w:rsidR="0059128B" w:rsidRPr="00F36DF7" w:rsidRDefault="0059128B" w:rsidP="00B25A95">
            <w:pPr>
              <w:rPr>
                <w:sz w:val="36"/>
                <w:szCs w:val="36"/>
              </w:rPr>
            </w:pPr>
            <w:r>
              <w:rPr>
                <w:sz w:val="36"/>
                <w:szCs w:val="36"/>
              </w:rPr>
              <w:t xml:space="preserve">     </w:t>
            </w:r>
            <w:r w:rsidRPr="00F36DF7">
              <w:rPr>
                <w:sz w:val="36"/>
                <w:szCs w:val="36"/>
              </w:rPr>
              <w:t xml:space="preserve">  по</w:t>
            </w:r>
            <w:r>
              <w:rPr>
                <w:sz w:val="36"/>
                <w:szCs w:val="36"/>
              </w:rPr>
              <w:t xml:space="preserve">  </w:t>
            </w:r>
            <w:r w:rsidRPr="00F36DF7">
              <w:rPr>
                <w:sz w:val="36"/>
                <w:szCs w:val="36"/>
              </w:rPr>
              <w:t>профилю объявленной вакансии,</w:t>
            </w:r>
          </w:p>
          <w:p w:rsidR="0059128B" w:rsidRPr="00F36DF7" w:rsidRDefault="0059128B" w:rsidP="00B25A95">
            <w:pPr>
              <w:rPr>
                <w:sz w:val="36"/>
                <w:szCs w:val="36"/>
              </w:rPr>
            </w:pPr>
            <w:r w:rsidRPr="00F36DF7">
              <w:rPr>
                <w:sz w:val="36"/>
                <w:szCs w:val="36"/>
              </w:rPr>
              <w:t xml:space="preserve">     - личный листок по учету кадров с фотографией,</w:t>
            </w:r>
          </w:p>
          <w:p w:rsidR="0059128B" w:rsidRPr="00F36DF7" w:rsidRDefault="0059128B" w:rsidP="00B25A95">
            <w:pPr>
              <w:rPr>
                <w:sz w:val="36"/>
                <w:szCs w:val="36"/>
              </w:rPr>
            </w:pPr>
            <w:r w:rsidRPr="00F36DF7">
              <w:rPr>
                <w:sz w:val="36"/>
                <w:szCs w:val="36"/>
              </w:rPr>
              <w:t xml:space="preserve">     - автобиография,</w:t>
            </w:r>
          </w:p>
          <w:p w:rsidR="0059128B" w:rsidRPr="00F36DF7" w:rsidRDefault="0059128B" w:rsidP="00B25A95">
            <w:pPr>
              <w:rPr>
                <w:sz w:val="36"/>
                <w:szCs w:val="36"/>
              </w:rPr>
            </w:pPr>
            <w:r w:rsidRPr="00F36DF7">
              <w:rPr>
                <w:sz w:val="36"/>
                <w:szCs w:val="36"/>
              </w:rPr>
              <w:t xml:space="preserve">     - характеристика с последнего места работы,</w:t>
            </w:r>
          </w:p>
          <w:p w:rsidR="0059128B" w:rsidRPr="00F36DF7" w:rsidRDefault="0059128B" w:rsidP="00B25A95">
            <w:pPr>
              <w:rPr>
                <w:b/>
                <w:sz w:val="36"/>
                <w:szCs w:val="36"/>
              </w:rPr>
            </w:pPr>
            <w:r w:rsidRPr="00F36DF7">
              <w:rPr>
                <w:sz w:val="36"/>
                <w:szCs w:val="36"/>
              </w:rPr>
              <w:t xml:space="preserve">     - список научных трудов по ф. 2.3.</w:t>
            </w:r>
          </w:p>
          <w:p w:rsidR="0059128B" w:rsidRPr="00F36DF7" w:rsidRDefault="0059128B" w:rsidP="00B25A95">
            <w:pPr>
              <w:rPr>
                <w:b/>
                <w:sz w:val="36"/>
                <w:szCs w:val="36"/>
              </w:rPr>
            </w:pPr>
            <w:r w:rsidRPr="00F36DF7">
              <w:rPr>
                <w:b/>
                <w:sz w:val="36"/>
                <w:szCs w:val="36"/>
              </w:rPr>
              <w:t xml:space="preserve"> б) после пятилетнего  срока работы</w:t>
            </w:r>
            <w:r w:rsidRPr="00F36DF7">
              <w:rPr>
                <w:sz w:val="36"/>
                <w:szCs w:val="36"/>
              </w:rPr>
              <w:t>:</w:t>
            </w:r>
          </w:p>
        </w:tc>
      </w:tr>
      <w:tr w:rsidR="0059128B" w:rsidRPr="00F36DF7" w:rsidTr="00B25A95">
        <w:tc>
          <w:tcPr>
            <w:tcW w:w="8667" w:type="dxa"/>
            <w:tcBorders>
              <w:top w:val="nil"/>
              <w:left w:val="nil"/>
              <w:bottom w:val="nil"/>
              <w:right w:val="nil"/>
            </w:tcBorders>
          </w:tcPr>
          <w:p w:rsidR="0059128B" w:rsidRPr="00F36DF7" w:rsidRDefault="0059128B" w:rsidP="00B25A95">
            <w:pPr>
              <w:rPr>
                <w:b/>
                <w:sz w:val="36"/>
                <w:szCs w:val="36"/>
              </w:rPr>
            </w:pPr>
            <w:r w:rsidRPr="00F36DF7">
              <w:rPr>
                <w:sz w:val="36"/>
                <w:szCs w:val="36"/>
              </w:rPr>
              <w:t xml:space="preserve">     -  заявление на имя ректора,</w:t>
            </w:r>
          </w:p>
        </w:tc>
      </w:tr>
      <w:tr w:rsidR="0059128B" w:rsidRPr="00F36DF7" w:rsidTr="00B25A95">
        <w:tc>
          <w:tcPr>
            <w:tcW w:w="8667" w:type="dxa"/>
            <w:tcBorders>
              <w:top w:val="nil"/>
              <w:left w:val="nil"/>
              <w:bottom w:val="nil"/>
              <w:right w:val="nil"/>
            </w:tcBorders>
          </w:tcPr>
          <w:p w:rsidR="0059128B" w:rsidRDefault="0059128B" w:rsidP="00B25A95">
            <w:pPr>
              <w:rPr>
                <w:sz w:val="36"/>
                <w:szCs w:val="36"/>
              </w:rPr>
            </w:pPr>
            <w:r w:rsidRPr="00F36DF7">
              <w:rPr>
                <w:sz w:val="36"/>
                <w:szCs w:val="36"/>
              </w:rPr>
              <w:t xml:space="preserve">     -  список научных трудов по форме 2.3. </w:t>
            </w:r>
            <w:proofErr w:type="gramStart"/>
            <w:r w:rsidRPr="00F36DF7">
              <w:rPr>
                <w:sz w:val="36"/>
                <w:szCs w:val="36"/>
              </w:rPr>
              <w:t>за</w:t>
            </w:r>
            <w:proofErr w:type="gramEnd"/>
          </w:p>
          <w:p w:rsidR="0059128B" w:rsidRPr="00F36DF7" w:rsidRDefault="0059128B" w:rsidP="00B25A95">
            <w:pPr>
              <w:rPr>
                <w:b/>
                <w:sz w:val="36"/>
                <w:szCs w:val="36"/>
              </w:rPr>
            </w:pPr>
            <w:r>
              <w:rPr>
                <w:sz w:val="36"/>
                <w:szCs w:val="36"/>
              </w:rPr>
              <w:t xml:space="preserve">       </w:t>
            </w:r>
            <w:r w:rsidRPr="00F36DF7">
              <w:rPr>
                <w:sz w:val="36"/>
                <w:szCs w:val="36"/>
              </w:rPr>
              <w:t xml:space="preserve"> </w:t>
            </w:r>
            <w:proofErr w:type="gramStart"/>
            <w:r w:rsidRPr="00F36DF7">
              <w:rPr>
                <w:sz w:val="36"/>
                <w:szCs w:val="36"/>
              </w:rPr>
              <w:t>последние</w:t>
            </w:r>
            <w:proofErr w:type="gramEnd"/>
            <w:r w:rsidRPr="00F36DF7">
              <w:rPr>
                <w:sz w:val="36"/>
                <w:szCs w:val="36"/>
              </w:rPr>
              <w:t xml:space="preserve"> 5 лет,</w:t>
            </w:r>
          </w:p>
        </w:tc>
      </w:tr>
      <w:tr w:rsidR="0059128B" w:rsidRPr="00F36DF7" w:rsidTr="00B25A95">
        <w:tc>
          <w:tcPr>
            <w:tcW w:w="8667" w:type="dxa"/>
            <w:tcBorders>
              <w:top w:val="nil"/>
              <w:left w:val="nil"/>
              <w:bottom w:val="nil"/>
              <w:right w:val="nil"/>
            </w:tcBorders>
          </w:tcPr>
          <w:p w:rsidR="0059128B" w:rsidRPr="00F36DF7" w:rsidRDefault="0059128B" w:rsidP="00B25A95">
            <w:pPr>
              <w:rPr>
                <w:sz w:val="36"/>
                <w:szCs w:val="36"/>
              </w:rPr>
            </w:pPr>
            <w:r w:rsidRPr="00F36DF7">
              <w:rPr>
                <w:b/>
                <w:sz w:val="36"/>
                <w:szCs w:val="36"/>
              </w:rPr>
              <w:t xml:space="preserve">     -  </w:t>
            </w:r>
            <w:r w:rsidRPr="00F36DF7">
              <w:rPr>
                <w:sz w:val="36"/>
                <w:szCs w:val="36"/>
              </w:rPr>
              <w:t>личный листок по учету кадров с фотографией,</w:t>
            </w:r>
          </w:p>
          <w:p w:rsidR="0059128B" w:rsidRPr="00F36DF7" w:rsidRDefault="0059128B" w:rsidP="00B25A95">
            <w:pPr>
              <w:rPr>
                <w:sz w:val="36"/>
                <w:szCs w:val="36"/>
              </w:rPr>
            </w:pPr>
            <w:r w:rsidRPr="00F36DF7">
              <w:rPr>
                <w:sz w:val="36"/>
                <w:szCs w:val="36"/>
              </w:rPr>
              <w:t xml:space="preserve">     -   автобиография.</w:t>
            </w:r>
          </w:p>
          <w:p w:rsidR="0059128B" w:rsidRPr="00F36DF7" w:rsidRDefault="0059128B" w:rsidP="00B25A95">
            <w:pPr>
              <w:rPr>
                <w:b/>
                <w:sz w:val="36"/>
                <w:szCs w:val="36"/>
              </w:rPr>
            </w:pPr>
            <w:r w:rsidRPr="00F36DF7">
              <w:rPr>
                <w:b/>
                <w:sz w:val="36"/>
                <w:szCs w:val="36"/>
              </w:rPr>
              <w:t>в) в течение годичного срока работы в должности:</w:t>
            </w:r>
          </w:p>
          <w:p w:rsidR="0059128B" w:rsidRPr="00F36DF7" w:rsidRDefault="0059128B" w:rsidP="00B25A95">
            <w:pPr>
              <w:rPr>
                <w:sz w:val="36"/>
                <w:szCs w:val="36"/>
              </w:rPr>
            </w:pPr>
            <w:r w:rsidRPr="00F36DF7">
              <w:rPr>
                <w:sz w:val="36"/>
                <w:szCs w:val="36"/>
              </w:rPr>
              <w:t xml:space="preserve">     -  заявление на имя ректора,</w:t>
            </w:r>
          </w:p>
          <w:p w:rsidR="0059128B" w:rsidRDefault="0059128B" w:rsidP="00B25A95">
            <w:pPr>
              <w:rPr>
                <w:sz w:val="36"/>
                <w:szCs w:val="36"/>
              </w:rPr>
            </w:pPr>
            <w:r w:rsidRPr="00F36DF7">
              <w:rPr>
                <w:sz w:val="36"/>
                <w:szCs w:val="36"/>
              </w:rPr>
              <w:t xml:space="preserve">     </w:t>
            </w:r>
            <w:proofErr w:type="gramStart"/>
            <w:r w:rsidRPr="00F36DF7">
              <w:rPr>
                <w:sz w:val="36"/>
                <w:szCs w:val="36"/>
              </w:rPr>
              <w:t>-  список научных  работ (если таковые появились</w:t>
            </w:r>
            <w:proofErr w:type="gramEnd"/>
          </w:p>
          <w:p w:rsidR="0059128B" w:rsidRDefault="0059128B" w:rsidP="00B25A95">
            <w:pPr>
              <w:rPr>
                <w:b/>
                <w:sz w:val="36"/>
                <w:szCs w:val="36"/>
              </w:rPr>
            </w:pPr>
            <w:r>
              <w:rPr>
                <w:sz w:val="36"/>
                <w:szCs w:val="36"/>
              </w:rPr>
              <w:t xml:space="preserve">       </w:t>
            </w:r>
            <w:r w:rsidRPr="00F36DF7">
              <w:rPr>
                <w:sz w:val="36"/>
                <w:szCs w:val="36"/>
              </w:rPr>
              <w:t xml:space="preserve"> за</w:t>
            </w:r>
            <w:r>
              <w:rPr>
                <w:sz w:val="36"/>
                <w:szCs w:val="36"/>
              </w:rPr>
              <w:t xml:space="preserve"> </w:t>
            </w:r>
            <w:r w:rsidRPr="00F36DF7">
              <w:rPr>
                <w:sz w:val="36"/>
                <w:szCs w:val="36"/>
              </w:rPr>
              <w:t>период работы в Академии).</w:t>
            </w:r>
          </w:p>
          <w:p w:rsidR="0059128B" w:rsidRPr="00F36DF7" w:rsidRDefault="0059128B" w:rsidP="00B25A95">
            <w:pPr>
              <w:rPr>
                <w:b/>
                <w:sz w:val="36"/>
                <w:szCs w:val="36"/>
              </w:rPr>
            </w:pPr>
          </w:p>
        </w:tc>
      </w:tr>
    </w:tbl>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p>
    <w:p w:rsidR="0059128B" w:rsidRDefault="0059128B" w:rsidP="0059128B">
      <w:pPr>
        <w:jc w:val="center"/>
        <w:rPr>
          <w:b/>
          <w:sz w:val="32"/>
          <w:szCs w:val="32"/>
        </w:rPr>
      </w:pPr>
      <w:r w:rsidRPr="00AC3545">
        <w:rPr>
          <w:b/>
          <w:sz w:val="32"/>
          <w:szCs w:val="32"/>
        </w:rPr>
        <w:t xml:space="preserve">Приказ Министерства здравоохранения и социального развития Российской Федерации </w:t>
      </w:r>
    </w:p>
    <w:p w:rsidR="0059128B" w:rsidRPr="00AC3545" w:rsidRDefault="0059128B" w:rsidP="0059128B">
      <w:pPr>
        <w:jc w:val="center"/>
        <w:rPr>
          <w:b/>
          <w:sz w:val="32"/>
          <w:szCs w:val="32"/>
        </w:rPr>
      </w:pPr>
      <w:r w:rsidRPr="00AC3545">
        <w:rPr>
          <w:b/>
          <w:sz w:val="32"/>
          <w:szCs w:val="32"/>
        </w:rPr>
        <w:t>от 11 января 2011 г. № 1н.</w:t>
      </w:r>
    </w:p>
    <w:p w:rsidR="0059128B" w:rsidRPr="00FF142F" w:rsidRDefault="0059128B" w:rsidP="0059128B">
      <w:pPr>
        <w:jc w:val="center"/>
        <w:rPr>
          <w:b/>
          <w:sz w:val="32"/>
          <w:szCs w:val="32"/>
        </w:rPr>
      </w:pPr>
      <w:r w:rsidRPr="00FF142F">
        <w:rPr>
          <w:b/>
          <w:sz w:val="32"/>
          <w:szCs w:val="32"/>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p>
    <w:p w:rsidR="0059128B" w:rsidRDefault="0059128B" w:rsidP="0059128B">
      <w:pPr>
        <w:jc w:val="center"/>
        <w:rPr>
          <w:sz w:val="32"/>
          <w:szCs w:val="32"/>
        </w:rPr>
      </w:pPr>
    </w:p>
    <w:p w:rsidR="0059128B" w:rsidRPr="00AC3545" w:rsidRDefault="0059128B" w:rsidP="0059128B">
      <w:pPr>
        <w:jc w:val="center"/>
        <w:rPr>
          <w:sz w:val="28"/>
          <w:szCs w:val="28"/>
        </w:rPr>
      </w:pPr>
      <w:r w:rsidRPr="00AC3545">
        <w:rPr>
          <w:sz w:val="28"/>
          <w:szCs w:val="28"/>
          <w:lang w:val="en-US"/>
        </w:rPr>
        <w:t>III</w:t>
      </w:r>
      <w:r w:rsidRPr="00AC3545">
        <w:rPr>
          <w:sz w:val="28"/>
          <w:szCs w:val="28"/>
        </w:rPr>
        <w:t>. ДОЛЖНОСТИ ПРОФЕССОРСКО-ПРЕПОДАВАТЕЛЬСКОГО СОСТАВА</w:t>
      </w:r>
    </w:p>
    <w:p w:rsidR="0059128B" w:rsidRDefault="0059128B" w:rsidP="0059128B">
      <w:pPr>
        <w:pStyle w:val="ConsPlusNormal"/>
        <w:jc w:val="center"/>
        <w:rPr>
          <w:sz w:val="32"/>
          <w:szCs w:val="32"/>
        </w:rPr>
      </w:pPr>
    </w:p>
    <w:p w:rsidR="0059128B" w:rsidRPr="009B7519" w:rsidRDefault="0059128B" w:rsidP="0059128B">
      <w:pPr>
        <w:pStyle w:val="ConsPlusNormal"/>
        <w:jc w:val="center"/>
        <w:rPr>
          <w:b/>
          <w:sz w:val="32"/>
          <w:szCs w:val="32"/>
        </w:rPr>
      </w:pPr>
      <w:r w:rsidRPr="009B7519">
        <w:rPr>
          <w:b/>
          <w:sz w:val="32"/>
          <w:szCs w:val="32"/>
        </w:rPr>
        <w:t>Ассистент</w:t>
      </w:r>
    </w:p>
    <w:p w:rsidR="0059128B" w:rsidRPr="00802FF3" w:rsidRDefault="0059128B" w:rsidP="0059128B">
      <w:pPr>
        <w:pStyle w:val="ConsPlusNormal"/>
        <w:jc w:val="center"/>
        <w:rPr>
          <w:sz w:val="32"/>
          <w:szCs w:val="32"/>
        </w:rPr>
      </w:pPr>
    </w:p>
    <w:p w:rsidR="0059128B" w:rsidRPr="00802FF3" w:rsidRDefault="0059128B" w:rsidP="0059128B">
      <w:pPr>
        <w:pStyle w:val="ConsPlusNormal"/>
        <w:ind w:firstLine="540"/>
        <w:jc w:val="both"/>
        <w:rPr>
          <w:sz w:val="32"/>
          <w:szCs w:val="32"/>
        </w:rPr>
      </w:pPr>
      <w:r w:rsidRPr="00802FF3">
        <w:rPr>
          <w:sz w:val="32"/>
          <w:szCs w:val="32"/>
        </w:rPr>
        <w:t>Должностные обязанности. Организует и осуществляет учебную и учебно-методическую работу по преподаваемой дисциплине или отдельным видам учебных занятий, за исключением чтения лекций. Участвует в научно-исследовательской работе кафедры, иного подразделения образовательного учреждения. Под руководством профессора, доцента или старшего преподавателя (куратора дисциплины) принимает участие в разработке методических пособий, лабораторных работ, практических занятий, семинаров. Организует и планирует методическое и техническое обеспечение учебных занятий. Принимает участие в воспитательной работе с обучающимися (студентами, слушателями), в организации их научно-исследовательской работы, в профессиональной ориентации школьников, в разработке и осуществлении мероприятий по укреплению, развитию, обеспечению и совершенствованию материально-технической базы учебного процесса, обеспечению учебных подразделений и лабораторий оборудованием. Контролирует и проверяет выполнение обучающимися (студентами, слушателями) домашних заданий. Контролирует соблюдение обучающимися (студентами, слушателями) правил по охране труда и пожарной безопасности при проведении учебных занятий, выполнении лабораторных работ и практических занятий. Участвует в организуемых в рамках тематики направлений исследований кафедры семинарах, совещаниях и конференциях, иных мероприятиях образовательного учреждения.</w:t>
      </w:r>
    </w:p>
    <w:p w:rsidR="0059128B" w:rsidRPr="00802FF3" w:rsidRDefault="0059128B" w:rsidP="0059128B">
      <w:pPr>
        <w:pStyle w:val="ConsPlusNormal"/>
        <w:ind w:firstLine="540"/>
        <w:jc w:val="both"/>
        <w:rPr>
          <w:sz w:val="32"/>
          <w:szCs w:val="32"/>
        </w:rPr>
      </w:pPr>
      <w:proofErr w:type="gramStart"/>
      <w:r w:rsidRPr="00802FF3">
        <w:rPr>
          <w:sz w:val="32"/>
          <w:szCs w:val="32"/>
        </w:rPr>
        <w:t>Должен знать: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государственные образовательные стандарты по соответствующим программам высшего профессионального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w:t>
      </w:r>
      <w:proofErr w:type="gramEnd"/>
      <w:r w:rsidRPr="00802FF3">
        <w:rPr>
          <w:sz w:val="32"/>
          <w:szCs w:val="32"/>
        </w:rPr>
        <w:t xml:space="preserve"> современные формы и методы обучения и воспитания; методы и способы использования образовательных технологий, в том числе дистанционных; требования к работе на персональных компьютерах, иных электронно-цифровых устройствах, в том числе предназначенных для передачи информации; основы экологии, права, социологии; правила по охране труда и пожарной безопасности.</w:t>
      </w:r>
    </w:p>
    <w:p w:rsidR="0059128B" w:rsidRPr="00802FF3" w:rsidRDefault="0059128B" w:rsidP="0059128B">
      <w:pPr>
        <w:pStyle w:val="ConsPlusNormal"/>
        <w:ind w:firstLine="540"/>
        <w:jc w:val="both"/>
        <w:rPr>
          <w:sz w:val="32"/>
          <w:szCs w:val="32"/>
        </w:rPr>
      </w:pPr>
      <w:r w:rsidRPr="00802FF3">
        <w:rPr>
          <w:sz w:val="32"/>
          <w:szCs w:val="32"/>
        </w:rPr>
        <w:t>Требования к квалификации. Высшее профессиональное образование и стаж работы в образовательном учреждении не менее 1 года, при наличии послевузовского профессионального образования (аспирантура, ординатура, адъюнктура) или ученой степени кандидата наук - без предъявления требований к стажу работы.</w:t>
      </w:r>
    </w:p>
    <w:p w:rsidR="0059128B" w:rsidRPr="00802FF3" w:rsidRDefault="0059128B" w:rsidP="0059128B">
      <w:pPr>
        <w:pStyle w:val="ConsPlusNormal"/>
        <w:ind w:firstLine="540"/>
        <w:jc w:val="both"/>
        <w:rPr>
          <w:sz w:val="32"/>
          <w:szCs w:val="32"/>
        </w:rPr>
      </w:pPr>
    </w:p>
    <w:p w:rsidR="0059128B" w:rsidRPr="009B7519" w:rsidRDefault="0059128B" w:rsidP="0059128B">
      <w:pPr>
        <w:pStyle w:val="ConsPlusNormal"/>
        <w:jc w:val="center"/>
        <w:rPr>
          <w:b/>
          <w:sz w:val="32"/>
          <w:szCs w:val="32"/>
        </w:rPr>
      </w:pPr>
      <w:r w:rsidRPr="009B7519">
        <w:rPr>
          <w:b/>
          <w:sz w:val="32"/>
          <w:szCs w:val="32"/>
        </w:rPr>
        <w:t>Преподаватель</w:t>
      </w:r>
    </w:p>
    <w:p w:rsidR="0059128B" w:rsidRPr="009B7519" w:rsidRDefault="0059128B" w:rsidP="0059128B">
      <w:pPr>
        <w:pStyle w:val="ConsPlusNormal"/>
        <w:ind w:firstLine="540"/>
        <w:jc w:val="both"/>
        <w:rPr>
          <w:b/>
          <w:sz w:val="32"/>
          <w:szCs w:val="32"/>
        </w:rPr>
      </w:pPr>
    </w:p>
    <w:p w:rsidR="0059128B" w:rsidRPr="00802FF3" w:rsidRDefault="0059128B" w:rsidP="0059128B">
      <w:pPr>
        <w:pStyle w:val="ConsPlusNormal"/>
        <w:ind w:firstLine="540"/>
        <w:jc w:val="both"/>
        <w:rPr>
          <w:sz w:val="32"/>
          <w:szCs w:val="32"/>
        </w:rPr>
      </w:pPr>
      <w:r w:rsidRPr="00802FF3">
        <w:rPr>
          <w:sz w:val="32"/>
          <w:szCs w:val="32"/>
        </w:rPr>
        <w:t>Должностные обязанности. Организует и проводит учебную и учебно-методическую работу по всем видам учебных занятий, за исключением чтения лекций. Участвует в научно-исследовательской работе кафедры, иного подразделения образовательного учреждения. Обеспечивает выполнение учебных планов и программ. Под руководством профессора,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 организует и планирует методическое и техническое обеспечение учебных занятий.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Принимает участие в воспитательной работе с обучающимися (студентами, слушателями), в организации их научно-исследовательской работы, в профессиональной ориентации школьников, в разработке и осуществлении мероприятий по укреплению, развитию, обеспечению и совершенствованию материально-технической базы учебного процесса, обеспечению учебных подразделений и лабораторий оборудованием. Контролирует и проверяет выполнение обучающимися (студентами, слушателями) домашних заданий. Контролирует соблюдение обучающимися (студентами, слушателями) правил по охране труда и пожарной безопасности при проведении учебных занятий, выполнении лабораторных работ и практических занятий. Участвует в организуемых в рамках тематики направлений исследований кафедры семинарах, совещаниях и конференциях, иных мероприятиях образовательного учреждения.</w:t>
      </w:r>
    </w:p>
    <w:p w:rsidR="0059128B" w:rsidRPr="00802FF3" w:rsidRDefault="0059128B" w:rsidP="0059128B">
      <w:pPr>
        <w:pStyle w:val="ConsPlusNormal"/>
        <w:ind w:firstLine="540"/>
        <w:jc w:val="both"/>
        <w:rPr>
          <w:sz w:val="32"/>
          <w:szCs w:val="32"/>
        </w:rPr>
      </w:pPr>
      <w:r w:rsidRPr="00802FF3">
        <w:rPr>
          <w:sz w:val="32"/>
          <w:szCs w:val="32"/>
        </w:rPr>
        <w:t>Должен знать: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образовательные стандарты по соответствующим программам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современные формы и методы обучения и воспитания; методы и способы использования образовательных технологий, в том числе дистанционных; требования к работе на персональных компьютерах, иных электронно-цифровых устройствах; основы экологии, права, социологии; правила по охране труда и пожарной безопасности.</w:t>
      </w:r>
    </w:p>
    <w:p w:rsidR="0059128B" w:rsidRPr="00802FF3" w:rsidRDefault="0059128B" w:rsidP="0059128B">
      <w:pPr>
        <w:pStyle w:val="ConsPlusNormal"/>
        <w:ind w:firstLine="540"/>
        <w:jc w:val="both"/>
        <w:rPr>
          <w:sz w:val="32"/>
          <w:szCs w:val="32"/>
        </w:rPr>
      </w:pPr>
      <w:r w:rsidRPr="00802FF3">
        <w:rPr>
          <w:sz w:val="32"/>
          <w:szCs w:val="32"/>
        </w:rPr>
        <w:t>Требования к квалификации. Высшее профессиональное образование и стаж работы в образовательном учреждении не менее 1 года, при наличии послевузовского профессионального образования (аспирантура, ординатура, адъюнктура) или ученой степени кандидата наук - без предъявления требований к стажу работы.</w:t>
      </w:r>
    </w:p>
    <w:p w:rsidR="0059128B" w:rsidRPr="00802FF3" w:rsidRDefault="0059128B" w:rsidP="0059128B">
      <w:pPr>
        <w:pStyle w:val="ConsPlusNormal"/>
        <w:ind w:firstLine="540"/>
        <w:jc w:val="both"/>
        <w:rPr>
          <w:sz w:val="32"/>
          <w:szCs w:val="32"/>
        </w:rPr>
      </w:pPr>
    </w:p>
    <w:p w:rsidR="0059128B" w:rsidRPr="009B7519" w:rsidRDefault="0059128B" w:rsidP="0059128B">
      <w:pPr>
        <w:pStyle w:val="ConsPlusNormal"/>
        <w:jc w:val="center"/>
        <w:rPr>
          <w:b/>
          <w:sz w:val="32"/>
          <w:szCs w:val="32"/>
        </w:rPr>
      </w:pPr>
      <w:r w:rsidRPr="009B7519">
        <w:rPr>
          <w:b/>
          <w:sz w:val="32"/>
          <w:szCs w:val="32"/>
        </w:rPr>
        <w:t>Старший преподаватель</w:t>
      </w:r>
    </w:p>
    <w:p w:rsidR="0059128B" w:rsidRPr="00802FF3" w:rsidRDefault="0059128B" w:rsidP="0059128B">
      <w:pPr>
        <w:pStyle w:val="ConsPlusNormal"/>
        <w:ind w:firstLine="540"/>
        <w:jc w:val="both"/>
        <w:rPr>
          <w:sz w:val="32"/>
          <w:szCs w:val="32"/>
        </w:rPr>
      </w:pPr>
    </w:p>
    <w:p w:rsidR="0059128B" w:rsidRPr="00802FF3" w:rsidRDefault="0059128B" w:rsidP="0059128B">
      <w:pPr>
        <w:pStyle w:val="ConsPlusNormal"/>
        <w:ind w:firstLine="540"/>
        <w:jc w:val="both"/>
        <w:rPr>
          <w:sz w:val="32"/>
          <w:szCs w:val="32"/>
        </w:rPr>
      </w:pPr>
      <w:r w:rsidRPr="00802FF3">
        <w:rPr>
          <w:sz w:val="32"/>
          <w:szCs w:val="32"/>
        </w:rPr>
        <w:t>Должностные обязанности. Организует и проводит учебную, воспитательную и учебно-методическую работу по преподаваемой дисциплине или отдельным видам учебных занятий. Участвует в научно-исследовательской работе кафедры, иного подразделения образовательного учреждения. Обеспечивает выполнение учебных планов, разработку и выполнение учебных программ.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Проводит все виды учебных занятий, учебной работы. Осуществляет контроль качества проводимых ассистентами и преподавателями учебных занятий. Разрабатывает рабочие программы по преподаваемым дисциплинам. Комплектует и разрабатывает методическое обеспечение преподаваемых дисциплин или отдельных видов учебных занятий и учебной работы. Принимает участие в научно-исследовательской работе обучающихся (студентов, слушателей), руководит их самостоятельной работой по преподаваемой дисциплине или отдельным видам учебных занятий и учебной работы, участвует в профессиональной ориентации школьников. Оказывает методическую помощь ассистентам и преподавателям в овладении педагогическим мастерством и профессиональными навыками. Принимает участие в научно-методической работе кафедры в составе методической комиссии по соответствующей специальности. Принимает участие в развитии и совершенствовании материально-технической базы кафедры. Участвует в пропаганде научно-технических, социально-гуманитарных, экономических и правовых знаний. Контролирует и проверяет выполнение обучающимися (студентами, слушателями) домашних заданий, соблюдение ими правил по охране труда и пожарной безопасности при проведении учебных занятий, выполнении лабораторных работ и практических занятий. Принимает участие в воспитательной работе обучающихся (студентов, слушателей). Принимает участие в подготовке учебников, учебных и учебно-методических пособий, разработке рабочих программ и других видов учебно-методической работы кафедры или иного структурного подразделения.</w:t>
      </w:r>
    </w:p>
    <w:p w:rsidR="0059128B" w:rsidRPr="00802FF3" w:rsidRDefault="0059128B" w:rsidP="0059128B">
      <w:pPr>
        <w:pStyle w:val="ConsPlusNormal"/>
        <w:ind w:firstLine="540"/>
        <w:jc w:val="both"/>
        <w:rPr>
          <w:sz w:val="32"/>
          <w:szCs w:val="32"/>
        </w:rPr>
      </w:pPr>
      <w:r w:rsidRPr="00802FF3">
        <w:rPr>
          <w:sz w:val="32"/>
          <w:szCs w:val="32"/>
        </w:rPr>
        <w:t xml:space="preserve">Должен знать: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образовательные стандарты по соответствующим программам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w:t>
      </w:r>
      <w:proofErr w:type="gramStart"/>
      <w:r w:rsidRPr="00802FF3">
        <w:rPr>
          <w:sz w:val="32"/>
          <w:szCs w:val="32"/>
        </w:rPr>
        <w:t>современные формы и методы обучения и воспитания; методы и способы использования образовательных технологий, в том числе дистанционных; требования к работе на персональных компьютерах, иных электронно-цифровых устройствах, в том числе предназначенных для передачи информации; основы экологии, права, социологии;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w:t>
      </w:r>
      <w:proofErr w:type="gramEnd"/>
      <w:r w:rsidRPr="00802FF3">
        <w:rPr>
          <w:sz w:val="32"/>
          <w:szCs w:val="32"/>
        </w:rPr>
        <w:t xml:space="preserve"> механизмы оформления прав интеллектуальной собственности; правила по охране труда и пожарной безопасности.</w:t>
      </w:r>
    </w:p>
    <w:p w:rsidR="0059128B" w:rsidRPr="00802FF3" w:rsidRDefault="0059128B" w:rsidP="0059128B">
      <w:pPr>
        <w:pStyle w:val="ConsPlusNormal"/>
        <w:ind w:firstLine="540"/>
        <w:jc w:val="both"/>
        <w:rPr>
          <w:sz w:val="32"/>
          <w:szCs w:val="32"/>
        </w:rPr>
      </w:pPr>
      <w:r w:rsidRPr="00802FF3">
        <w:rPr>
          <w:sz w:val="32"/>
          <w:szCs w:val="32"/>
        </w:rPr>
        <w:t>Требования к квалификации. Высшее профессиональное образование и стаж научно-педагогической работы не менее 3 лет, при наличии ученой степени кандидата наук стаж научно-педагогической работы не менее 1 года.</w:t>
      </w:r>
    </w:p>
    <w:p w:rsidR="0059128B" w:rsidRPr="00802FF3" w:rsidRDefault="0059128B" w:rsidP="0059128B">
      <w:pPr>
        <w:pStyle w:val="ConsPlusNormal"/>
        <w:jc w:val="center"/>
        <w:rPr>
          <w:sz w:val="32"/>
          <w:szCs w:val="32"/>
        </w:rPr>
      </w:pPr>
    </w:p>
    <w:p w:rsidR="0059128B" w:rsidRPr="009B7519" w:rsidRDefault="0059128B" w:rsidP="0059128B">
      <w:pPr>
        <w:pStyle w:val="ConsPlusNormal"/>
        <w:jc w:val="center"/>
        <w:rPr>
          <w:b/>
          <w:sz w:val="32"/>
          <w:szCs w:val="32"/>
        </w:rPr>
      </w:pPr>
      <w:r w:rsidRPr="009B7519">
        <w:rPr>
          <w:b/>
          <w:sz w:val="32"/>
          <w:szCs w:val="32"/>
        </w:rPr>
        <w:t>Доцент</w:t>
      </w:r>
    </w:p>
    <w:p w:rsidR="0059128B" w:rsidRPr="00802FF3" w:rsidRDefault="0059128B" w:rsidP="0059128B">
      <w:pPr>
        <w:pStyle w:val="ConsPlusNormal"/>
        <w:ind w:firstLine="540"/>
        <w:jc w:val="both"/>
        <w:rPr>
          <w:sz w:val="32"/>
          <w:szCs w:val="32"/>
        </w:rPr>
      </w:pPr>
    </w:p>
    <w:p w:rsidR="0059128B" w:rsidRPr="00802FF3" w:rsidRDefault="0059128B" w:rsidP="0059128B">
      <w:pPr>
        <w:pStyle w:val="ConsPlusNormal"/>
        <w:ind w:firstLine="540"/>
        <w:jc w:val="both"/>
        <w:rPr>
          <w:sz w:val="32"/>
          <w:szCs w:val="32"/>
        </w:rPr>
      </w:pPr>
      <w:r w:rsidRPr="00802FF3">
        <w:rPr>
          <w:sz w:val="32"/>
          <w:szCs w:val="32"/>
        </w:rPr>
        <w:t xml:space="preserve">Должностные обязанности. Осуществляет планирование, организацию и контроль учебной, воспитательной и учебно-методической работы по курируемым дисциплинам. Организует, руководит и ведет научно-исследовательскую работу по профилю кафедры (факультета). Ведет все виды учебных занятий, руководит курсовыми и дипломными проектами и научно-исследовательской работой обучающихся (студентов, слушателей), преимущественно магистров и специалистов. Руководит, контролирует и направляет деятельность научного студенческого общества. Осуществляет контроль качества проведения преподавателями кафедры всех видов учебных занятий по курируемой дисциплине. Обеспечивает выполнение учебных планов, разработку и выполнение учебных программ.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Участвует в разработке образовательной программы образовательного учреждения. Разрабатывает рабочие программы по курируемым курсам. Принимает участие в научно-методической работе кафедры (факультета) в составе методической комиссии по соответствующей специальности. Участвует </w:t>
      </w:r>
      <w:proofErr w:type="gramStart"/>
      <w:r w:rsidRPr="00802FF3">
        <w:rPr>
          <w:sz w:val="32"/>
          <w:szCs w:val="32"/>
        </w:rPr>
        <w:t>в</w:t>
      </w:r>
      <w:proofErr w:type="gramEnd"/>
      <w:r w:rsidRPr="00802FF3">
        <w:rPr>
          <w:sz w:val="32"/>
          <w:szCs w:val="32"/>
        </w:rPr>
        <w:t xml:space="preserve"> </w:t>
      </w:r>
      <w:proofErr w:type="gramStart"/>
      <w:r w:rsidRPr="00802FF3">
        <w:rPr>
          <w:sz w:val="32"/>
          <w:szCs w:val="32"/>
        </w:rPr>
        <w:t>организуемых</w:t>
      </w:r>
      <w:proofErr w:type="gramEnd"/>
      <w:r w:rsidRPr="00802FF3">
        <w:rPr>
          <w:sz w:val="32"/>
          <w:szCs w:val="32"/>
        </w:rPr>
        <w:t xml:space="preserve"> в рамках тематики направлений исследований кафедры семинарах, совещаниях и конференциях, включая международные. Разрабатывает методическое обеспечение курируемых дисциплин. Принимает участие в повышении квалификации начинающих преподавателей, в овладении ими преподавательского мастерства и профессиональных качеств, оказывает им методическую помощь, организует и планирует самостоятельную работу студентов, преимущественно магистров. Организует и занимается профессиональной ориентацией школьников по специализации кафедры. Участвует в пропаганде научно-технических, социально-гуманитарных, экономических и правовых знаний. Принимает участие в развитии материально-технической базы кафедры, разрабатывает учебники и учебно-методические пособия и описания лабораторных работ и практических занятий по преподаваемым дисциплинам, в воспитательной работе обучающихся (студентов, слушателей). Руководит работой по подготовке научно-педагогических кадров. Контролирует выполнение обучающимися (студентами, слушателями) и работниками кафедры правил по охране труда и пожарной безопасности.</w:t>
      </w:r>
    </w:p>
    <w:p w:rsidR="0059128B" w:rsidRPr="00802FF3" w:rsidRDefault="0059128B" w:rsidP="0059128B">
      <w:pPr>
        <w:pStyle w:val="ConsPlusNormal"/>
        <w:ind w:firstLine="540"/>
        <w:jc w:val="both"/>
        <w:rPr>
          <w:sz w:val="32"/>
          <w:szCs w:val="32"/>
        </w:rPr>
      </w:pPr>
      <w:proofErr w:type="gramStart"/>
      <w:r w:rsidRPr="00802FF3">
        <w:rPr>
          <w:sz w:val="32"/>
          <w:szCs w:val="32"/>
        </w:rPr>
        <w:t>Должен знать: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образовательные стандарты по соответствующим программам высшего профессионального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w:t>
      </w:r>
      <w:proofErr w:type="gramEnd"/>
      <w:r w:rsidRPr="00802FF3">
        <w:rPr>
          <w:sz w:val="32"/>
          <w:szCs w:val="32"/>
        </w:rPr>
        <w:t xml:space="preserve"> </w:t>
      </w:r>
      <w:proofErr w:type="gramStart"/>
      <w:r w:rsidRPr="00802FF3">
        <w:rPr>
          <w:sz w:val="32"/>
          <w:szCs w:val="32"/>
        </w:rPr>
        <w:t>современные формы и методы обучения и воспитания; методы и способы использования образовательных технологий, в том числе дистанционных; требования к работе на персональных компьютерах, иных электронно-цифровых устройствах; основы экологии, права, социологии;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правила по охране труда и пожарной безопасности.</w:t>
      </w:r>
      <w:proofErr w:type="gramEnd"/>
    </w:p>
    <w:p w:rsidR="0059128B" w:rsidRPr="00802FF3" w:rsidRDefault="0059128B" w:rsidP="0059128B">
      <w:pPr>
        <w:pStyle w:val="ConsPlusNormal"/>
        <w:ind w:firstLine="540"/>
        <w:jc w:val="both"/>
        <w:rPr>
          <w:sz w:val="32"/>
          <w:szCs w:val="32"/>
        </w:rPr>
      </w:pPr>
      <w:r w:rsidRPr="00802FF3">
        <w:rPr>
          <w:sz w:val="32"/>
          <w:szCs w:val="32"/>
        </w:rPr>
        <w:t>Требования к квалификации. Высшее профессиональное образование, ученая степень кандидата (доктора) наук и стаж научно-педагогической работы не менее 3 лет или ученое звание доцента (старшего научного сотрудника).</w:t>
      </w:r>
    </w:p>
    <w:p w:rsidR="0059128B" w:rsidRPr="00802FF3" w:rsidRDefault="0059128B" w:rsidP="0059128B">
      <w:pPr>
        <w:pStyle w:val="ConsPlusNormal"/>
        <w:ind w:firstLine="540"/>
        <w:jc w:val="both"/>
        <w:rPr>
          <w:sz w:val="32"/>
          <w:szCs w:val="32"/>
        </w:rPr>
      </w:pPr>
    </w:p>
    <w:p w:rsidR="0059128B" w:rsidRPr="004D7A66" w:rsidRDefault="0059128B" w:rsidP="0059128B">
      <w:pPr>
        <w:pStyle w:val="ConsPlusNormal"/>
        <w:jc w:val="center"/>
        <w:rPr>
          <w:b/>
          <w:sz w:val="32"/>
          <w:szCs w:val="32"/>
        </w:rPr>
      </w:pPr>
      <w:r w:rsidRPr="004D7A66">
        <w:rPr>
          <w:b/>
          <w:sz w:val="32"/>
          <w:szCs w:val="32"/>
        </w:rPr>
        <w:t>Профессор</w:t>
      </w:r>
    </w:p>
    <w:p w:rsidR="0059128B" w:rsidRPr="00802FF3" w:rsidRDefault="0059128B" w:rsidP="0059128B">
      <w:pPr>
        <w:pStyle w:val="ConsPlusNormal"/>
        <w:ind w:firstLine="540"/>
        <w:jc w:val="both"/>
        <w:rPr>
          <w:sz w:val="32"/>
          <w:szCs w:val="32"/>
        </w:rPr>
      </w:pPr>
    </w:p>
    <w:p w:rsidR="0059128B" w:rsidRPr="00802FF3" w:rsidRDefault="0059128B" w:rsidP="0059128B">
      <w:pPr>
        <w:pStyle w:val="ConsPlusNormal"/>
        <w:ind w:firstLine="540"/>
        <w:jc w:val="both"/>
        <w:rPr>
          <w:sz w:val="32"/>
          <w:szCs w:val="32"/>
        </w:rPr>
      </w:pPr>
      <w:r w:rsidRPr="00802FF3">
        <w:rPr>
          <w:sz w:val="32"/>
          <w:szCs w:val="32"/>
        </w:rPr>
        <w:t>Должностные обязанности. Осуществляет планирование, организацию и контроль учебной, воспитательной и учебно-методической работы по курируемым дисциплинам. Ведет все виды учебных занятий, руководит курсовыми и дипломными проектами и научно-исследовательской работой магистров (специалистов). Руководит научно-исследовательской работой по научному направлению работы кафедры (смежным специальностям), организует ее деятельность. Привлекает к выполнению научно-исследовательской работы в установленном порядке преподавателей, учебно-вспомогательный персонал кафедры, аспирантов и обучающихся (студентов, слушателей) кафедры и специалистов других структурных подразделений образовательного учреждения.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Разрабатывает рабочие учебные программы по курируемым дисциплинам, руководит их разработкой другими преподавателями. Присутствует на любых видах учебных занятий по выбору, а также на экзаменах и зачетах по курируемым дисциплинам. Участвует в научно-методической работе кафедры по вопросам профессионального образования, а также в составе методической комиссии по специальности или научно-методического совета факультета образовательного учреждения. Контролирует методическое обеспечение курируемых дисциплин. Осуществляет руководство подготовкой учебников, учебных и учебно-методических пособий, конспектов лекций и иного методического материала по курируемым дисциплинам, непосредственно участвует в их разработке, в подготовке их к изданию. Вносит предложения по совершенствованию учебной и учебно-методической работы кафедры (факультета). Участвует в организуемых в рамках тематики направлений исследований кафедры семинарах, совещаниях и конференциях, в том числе и международных. Организует, планирует и руководит самостоятельной работой обучающихся (студентов, слушателей) по курируемым дисциплинам, их научно-исследовательской работой, студенческим научным обществом на кафедре (факультете), профессиональной ориентационной работой школьников по специальностям кафедры. Принимает активное участие в повышении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 Руководит подготовкой научно-педагогических кадров (аспирантов и соискателей) на кафедре. Участвует в пропаганде научно-технических, социально-гуманитарных, экономических и правовых знаний. Участвует в работе выборных органов или структурных подразделений образовательного учреждения по вопросам, относящимся к деятельности кафедры (факультета). Читает авторские курсы по направлению научных исследований кафедры (факультета).</w:t>
      </w:r>
    </w:p>
    <w:p w:rsidR="0059128B" w:rsidRDefault="0059128B" w:rsidP="0059128B">
      <w:pPr>
        <w:pStyle w:val="ConsPlusNormal"/>
        <w:ind w:firstLine="540"/>
        <w:jc w:val="both"/>
        <w:rPr>
          <w:sz w:val="32"/>
          <w:szCs w:val="32"/>
        </w:rPr>
      </w:pPr>
      <w:proofErr w:type="gramStart"/>
      <w:r w:rsidRPr="00802FF3">
        <w:rPr>
          <w:sz w:val="32"/>
          <w:szCs w:val="32"/>
        </w:rPr>
        <w:t>Должен знать: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государственные образовательные стандарты по соответствующим программам высшего профессионального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w:t>
      </w:r>
      <w:proofErr w:type="gramEnd"/>
      <w:r w:rsidRPr="00802FF3">
        <w:rPr>
          <w:sz w:val="32"/>
          <w:szCs w:val="32"/>
        </w:rPr>
        <w:t xml:space="preserve"> </w:t>
      </w:r>
      <w:proofErr w:type="gramStart"/>
      <w:r w:rsidRPr="00802FF3">
        <w:rPr>
          <w:sz w:val="32"/>
          <w:szCs w:val="32"/>
        </w:rPr>
        <w:t>технологию организации методической, научно-методической, научно-исследовательской работы; современные формы и методы обучения и воспитания; методы и способы использования образовательных технологий, в том числе дистанционных;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требования к работе на персональных компьютерах, иных электронно-цифровых устройствах;</w:t>
      </w:r>
      <w:proofErr w:type="gramEnd"/>
      <w:r w:rsidRPr="00802FF3">
        <w:rPr>
          <w:sz w:val="32"/>
          <w:szCs w:val="32"/>
        </w:rPr>
        <w:t xml:space="preserve"> основы экологии, права, социологии; правила по охране труда и пожарной безопасности.</w:t>
      </w:r>
    </w:p>
    <w:p w:rsidR="0059128B" w:rsidRPr="00802FF3" w:rsidRDefault="0059128B" w:rsidP="0059128B">
      <w:pPr>
        <w:pStyle w:val="ConsPlusNormal"/>
        <w:ind w:firstLine="540"/>
        <w:jc w:val="both"/>
        <w:rPr>
          <w:sz w:val="32"/>
          <w:szCs w:val="32"/>
        </w:rPr>
      </w:pPr>
      <w:r w:rsidRPr="00802FF3">
        <w:rPr>
          <w:sz w:val="32"/>
          <w:szCs w:val="32"/>
        </w:rPr>
        <w:t>Требования к квалификации. Высшее профессиональное образование, ученая степень доктора наук и стаж научно-педагогической работы не менее 5 лет или ученое звание профессора.</w:t>
      </w:r>
    </w:p>
    <w:p w:rsidR="0059128B" w:rsidRDefault="0059128B" w:rsidP="0059128B">
      <w:pPr>
        <w:rPr>
          <w:sz w:val="32"/>
          <w:szCs w:val="32"/>
        </w:rPr>
      </w:pPr>
    </w:p>
    <w:p w:rsidR="0059128B" w:rsidRPr="0059128B" w:rsidRDefault="0059128B" w:rsidP="0059128B">
      <w:pPr>
        <w:jc w:val="center"/>
        <w:rPr>
          <w:b/>
          <w:sz w:val="32"/>
          <w:szCs w:val="32"/>
        </w:rPr>
      </w:pPr>
      <w:r w:rsidRPr="0059128B">
        <w:rPr>
          <w:b/>
          <w:sz w:val="32"/>
          <w:szCs w:val="32"/>
        </w:rPr>
        <w:t>Заведующий кафедрой</w:t>
      </w:r>
    </w:p>
    <w:p w:rsidR="0059128B" w:rsidRPr="0059128B" w:rsidRDefault="0059128B" w:rsidP="0059128B">
      <w:pPr>
        <w:jc w:val="center"/>
        <w:rPr>
          <w:sz w:val="32"/>
          <w:szCs w:val="32"/>
        </w:rPr>
      </w:pPr>
    </w:p>
    <w:p w:rsidR="0059128B" w:rsidRPr="0059128B" w:rsidRDefault="0059128B" w:rsidP="0059128B">
      <w:pPr>
        <w:jc w:val="both"/>
        <w:rPr>
          <w:sz w:val="32"/>
          <w:szCs w:val="32"/>
        </w:rPr>
      </w:pPr>
      <w:bookmarkStart w:id="0" w:name="100112"/>
      <w:bookmarkEnd w:id="0"/>
      <w:r>
        <w:rPr>
          <w:sz w:val="32"/>
          <w:szCs w:val="32"/>
        </w:rPr>
        <w:tab/>
      </w:r>
      <w:r w:rsidRPr="0059128B">
        <w:rPr>
          <w:sz w:val="32"/>
          <w:szCs w:val="32"/>
        </w:rPr>
        <w:t xml:space="preserve">Должностные обязанности. Разрабатывает стратегию развития деятельности кафедры по направлениям подготовки, укрепляет и развивает внешние связи с работодателями и органами управления образованием. Осуществляет анализ рынка образовательных услуг и рынка труда по направлениям подготовки специалистов на кафедре. Формирует предложения по улучшению ведения учебного процесса по профилю кафедры. Организует межфакультетское, межвузовское, международное взаимодействие преподавателей кафедры. Обеспечивает выполнение государственного образовательного стандарта.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Разрабатывает систему качества подготовки специалистов на кафедре. Определяет педагогические методы и средства обучения в целях обеспечения высокого качества учебного процесса. Организует проведение и контролирует выполнение всех видов учебных занятий по всем формам обучения. Присутствует на учебных занятиях, а также на экзаменах и зачетах по выбору. Регулярно проводит заседания кафедры по обсуждению запланированных и текущих вопросов учебной, научной, методической деятельности работников кафедры и воспитательной работы. Подготавливает заключения по учебным программам и дисциплинам кафедры, по учебным программам других кафедр факультета и образовательного учреждения. Создает и читает авторские курсы по дисциплинам, преподаваемым на кафедре в установленном образовательным учреждением порядке и объеме. Представляет на утверждение декану факультета (директору института) планы работы кафедры и индивидуальные планы работы преподавателей кафедры.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 Осуществляет выбор современных технических средств обучения при проведении учебных занятий и обеспечивает возможности их использования. Организует и осуществляет контроль </w:t>
      </w:r>
      <w:proofErr w:type="gramStart"/>
      <w:r w:rsidRPr="0059128B">
        <w:rPr>
          <w:sz w:val="32"/>
          <w:szCs w:val="32"/>
        </w:rPr>
        <w:t>за</w:t>
      </w:r>
      <w:proofErr w:type="gramEnd"/>
      <w:r w:rsidRPr="0059128B">
        <w:rPr>
          <w:sz w:val="32"/>
          <w:szCs w:val="32"/>
        </w:rPr>
        <w:t xml:space="preserve"> </w:t>
      </w:r>
      <w:proofErr w:type="gramStart"/>
      <w:r w:rsidRPr="0059128B">
        <w:rPr>
          <w:sz w:val="32"/>
          <w:szCs w:val="32"/>
        </w:rPr>
        <w:t>ознакомительной</w:t>
      </w:r>
      <w:proofErr w:type="gramEnd"/>
      <w:r w:rsidRPr="0059128B">
        <w:rPr>
          <w:sz w:val="32"/>
          <w:szCs w:val="32"/>
        </w:rPr>
        <w:t>, учебно-производственной и другими видами практики обучающихся (студентов, слушателей), курсовыми и дипломными работами. Обеспечивает проведение курсовых экзаменов и зачетов, а также промежуточных испытаний обучающихся (студентов, слушателей) по отдельным предметам; анализирует их результаты и докладывает о них на заседаниях кафедры. Организует по поручению руководства факультета проведение научно-исследовательской работы на кафедре, рассматривает диссертации, представляемые к защите работниками кафедры или соискателями ученой степени. Руководит научно-исследовательской работой обучающихся (студентов, слушателей). Организует обсуждение завершенных научно-исследовательских работ и результатов возможности их внедрения. Обеспечивает возможность опубликования сведений о достигнутых научных результатах. Обеспечивает составление заключений на учебники, учебные и учебно-методические пособия. Организует работу и принимает непосредственное участие в подготовке учебников, наглядных пособий и учебно-методических материалов кафедры. Контролирует качество и выполнение индивидуальных планов преподавателей кафедры и иных работников. Ведет педагогическую и научно-исследовательскую работу на кафедре. Изучает, обобщает и распространяет опыт работы преподавателей кафедры, обеспечивает учебную и методическую помощь начинающим преподавателям кафедры. Руководит подготовкой научно-педагогических кадров. Планирует повышение квалификации преподавателей кафедры. Участвует в работе учебно-методических комиссий образовательных учреждений по направлениям подготовки, устанавливает связи с другими образовательными учреждениями и иными организациями в целях оказания научно-методической помощи. Принимает участие в международной деятельности кафедры, факультета образовательных учреждений, устанавливает и поддерживает международное сотрудничество по профилю кафедры с отечественными и зарубежными высшими учебными заведениями, научно-исследовательскими организациями, предприятиями и учреждениями. Участвует в разработке штатного расписания кафедры образовательного учреждения. Обеспечивает составление и хранение всех видов документации и отчетности по итогам деятельности кафедры. Контролирует выполнение обучающимися (студентами, слушателями) и работниками кафедры правил по охране труда и пожарной безопасности.</w:t>
      </w:r>
    </w:p>
    <w:p w:rsidR="0059128B" w:rsidRPr="0059128B" w:rsidRDefault="0059128B" w:rsidP="0059128B">
      <w:pPr>
        <w:jc w:val="both"/>
        <w:rPr>
          <w:sz w:val="32"/>
          <w:szCs w:val="32"/>
        </w:rPr>
      </w:pPr>
      <w:bookmarkStart w:id="1" w:name="100113"/>
      <w:bookmarkEnd w:id="1"/>
      <w:r>
        <w:rPr>
          <w:sz w:val="32"/>
          <w:szCs w:val="32"/>
        </w:rPr>
        <w:tab/>
      </w:r>
      <w:proofErr w:type="gramStart"/>
      <w:r w:rsidRPr="0059128B">
        <w:rPr>
          <w:sz w:val="32"/>
          <w:szCs w:val="32"/>
        </w:rPr>
        <w:t>Должен знать: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теорию и методы управления образовательными системами; государственные образовательные стандарты высшего профессионального образования;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методы и способы использования образовательных технологий, в том числе дистанционных;</w:t>
      </w:r>
      <w:proofErr w:type="gramEnd"/>
      <w:r w:rsidRPr="0059128B">
        <w:rPr>
          <w:sz w:val="32"/>
          <w:szCs w:val="32"/>
        </w:rPr>
        <w:t xml:space="preserve"> </w:t>
      </w:r>
      <w:proofErr w:type="gramStart"/>
      <w:r w:rsidRPr="0059128B">
        <w:rPr>
          <w:sz w:val="32"/>
          <w:szCs w:val="32"/>
        </w:rPr>
        <w:t>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технологию организации методической, научно-методической, научно-исследовательской работы; современные формы и методы обучения и воспитания; правила и порядок представления обучающихся (студентов) к государственным и именным стипендиям;</w:t>
      </w:r>
      <w:proofErr w:type="gramEnd"/>
      <w:r w:rsidRPr="0059128B">
        <w:rPr>
          <w:sz w:val="32"/>
          <w:szCs w:val="32"/>
        </w:rPr>
        <w:t xml:space="preserve"> </w:t>
      </w:r>
      <w:proofErr w:type="gramStart"/>
      <w:r w:rsidRPr="0059128B">
        <w:rPr>
          <w:sz w:val="32"/>
          <w:szCs w:val="32"/>
        </w:rPr>
        <w:t>нормативные документы, регламентирующие статус научных, педагогических и руководящих работников образовательных учреждений высшего профессионального образования, особенности регулирования их труда; основы управления персоналом; основы экологии, экономики, права, социологии; финансово-хозяйственную деятельность образовательного учреждения; основы административного, трудового законодательства; требования к работе на персональных компьютерах, иных электронно-цифровых устройствах; правила по охране труда и пожарной безопасности.</w:t>
      </w:r>
      <w:proofErr w:type="gramEnd"/>
    </w:p>
    <w:p w:rsidR="0059128B" w:rsidRDefault="0059128B" w:rsidP="0059128B">
      <w:pPr>
        <w:jc w:val="both"/>
        <w:rPr>
          <w:sz w:val="32"/>
          <w:szCs w:val="32"/>
        </w:rPr>
      </w:pPr>
      <w:bookmarkStart w:id="2" w:name="100114"/>
      <w:bookmarkEnd w:id="2"/>
      <w:r>
        <w:rPr>
          <w:sz w:val="32"/>
          <w:szCs w:val="32"/>
        </w:rPr>
        <w:tab/>
      </w:r>
      <w:r w:rsidRPr="0059128B">
        <w:rPr>
          <w:sz w:val="32"/>
          <w:szCs w:val="32"/>
        </w:rPr>
        <w:t>Требования к квалификации. Высшее профессиональное образование, наличие ученой степени и ученого звания, стаж научно-педагогической работы или работы в организациях по направлению профессиональной деятельности, соответствующей деятельности кафедры, не менее 5 лет.</w:t>
      </w:r>
    </w:p>
    <w:p w:rsidR="0059128B" w:rsidRPr="0059128B" w:rsidRDefault="0059128B" w:rsidP="0059128B">
      <w:pPr>
        <w:jc w:val="both"/>
        <w:rPr>
          <w:sz w:val="32"/>
          <w:szCs w:val="32"/>
        </w:rPr>
      </w:pPr>
    </w:p>
    <w:p w:rsidR="0059128B" w:rsidRPr="0059128B" w:rsidRDefault="0059128B" w:rsidP="0059128B">
      <w:pPr>
        <w:jc w:val="center"/>
        <w:rPr>
          <w:b/>
          <w:sz w:val="32"/>
          <w:szCs w:val="32"/>
        </w:rPr>
      </w:pPr>
      <w:bookmarkStart w:id="3" w:name="100115"/>
      <w:bookmarkEnd w:id="3"/>
      <w:r w:rsidRPr="0059128B">
        <w:rPr>
          <w:b/>
          <w:sz w:val="32"/>
          <w:szCs w:val="32"/>
        </w:rPr>
        <w:t>Декан факультета (директор института)</w:t>
      </w:r>
    </w:p>
    <w:p w:rsidR="0059128B" w:rsidRPr="0059128B" w:rsidRDefault="0059128B" w:rsidP="0059128B">
      <w:pPr>
        <w:jc w:val="both"/>
        <w:rPr>
          <w:sz w:val="32"/>
          <w:szCs w:val="32"/>
        </w:rPr>
      </w:pPr>
    </w:p>
    <w:p w:rsidR="0059128B" w:rsidRPr="0059128B" w:rsidRDefault="0059128B" w:rsidP="0059128B">
      <w:pPr>
        <w:jc w:val="both"/>
        <w:rPr>
          <w:sz w:val="32"/>
          <w:szCs w:val="32"/>
        </w:rPr>
      </w:pPr>
      <w:bookmarkStart w:id="4" w:name="100116"/>
      <w:bookmarkEnd w:id="4"/>
      <w:r>
        <w:rPr>
          <w:sz w:val="32"/>
          <w:szCs w:val="32"/>
        </w:rPr>
        <w:tab/>
      </w:r>
      <w:r w:rsidRPr="0059128B">
        <w:rPr>
          <w:sz w:val="32"/>
          <w:szCs w:val="32"/>
        </w:rPr>
        <w:t xml:space="preserve">Должностные обязанности. Разрабатывает стратегию развития факультета (института), обеспечивает систематическое взаимодействие с работодателями, органами государственной и исполнительной власти, органами управления образованием, организациями, учреждениями, предприятиями. Изучает рынок образовательных услуг и рынок труда по направлениям (специальностям) подготовки специалистов на факультете (институте), обеспечивает учет требований рынка труда в образовательном процессе на факультете (институте). Руководит учебной, методической, воспитательной и научной работой на факультете (в институте). Возглавляет работу по созданию и реализации на практике профессиональных образовательных программ, учебных планов, программ учебных курсов. Организует работу по созданию научно-методического и учебно-методического обеспечения учебно-воспитательного процесса. Участвует в разработке системы качества подготовки специалистов. Координирует деятельность заведующих кафедрами образовательного учреждения, обучающихся (студентов, слушателей) и аспирантов факультета (института). Обеспечивает выполнение государственного образовательного стандарта. Создает условия для формирования у обучающихся (студентов, слушателей) основных составляющих компетентности, обеспечивающей успешность будущей профессиональной деятельности выпускников. Создает и читает авторские курсы по дисциплинам, преподаваемым на факультете (в институте), в установленном образовательным учреждением порядке и объеме. Представляет на утверждение руководству образовательного учреждения учебные планы и программы обучения обучающихся (студентов, слушателей), программы курсов на факультете (в институте); тематику и программы дисциплин по выбору и факультативных предметов. Утверждает индивидуальные планы обучения обучающихся (студентов, слушателей), темы дипломных и диссертационных работ. Участвует в разработке штатного расписания факультета (института) с учетом объема и </w:t>
      </w:r>
      <w:proofErr w:type="gramStart"/>
      <w:r w:rsidRPr="0059128B">
        <w:rPr>
          <w:sz w:val="32"/>
          <w:szCs w:val="32"/>
        </w:rPr>
        <w:t>форм</w:t>
      </w:r>
      <w:proofErr w:type="gramEnd"/>
      <w:r w:rsidRPr="0059128B">
        <w:rPr>
          <w:sz w:val="32"/>
          <w:szCs w:val="32"/>
        </w:rPr>
        <w:t xml:space="preserve"> выполняемых на факультете (институте) педагогической, учебно-воспитательной и других видов работ. Организует и проводит профессионально-ориентационную работу и обеспечивает прием обучающихся (студентов, слушателей) на факультет (в институт), осуществляет руководство их профессиональной подготовкой. Руководит работой по составлению расписания учебных занятий, приему экзаменов, зачетов, контролирует и обобщает их результаты. Контролирует и регулирует организацию учебного процесса, учебных практикумов и иных видов практик; осуществляет координацию деятельности учебных и научных подразделений, входящих в состав факультета (института). Организует контроль и анализ самостоятельной работы обучающихся (студентов, слушателей), выполнение индивидуальных образовательных профессиональных программ. Осуществляет перевод обучающихся (студентов) с курса на курс, а также допуск их к экзаменационным сессиям. Дает разрешение на досрочную сдачу и пересдачу курсовых экзаменов. Принимает решение о допуске обучающихся (студентов) к сдаче государственных экзаменов, к защите выпускной квалификационной (дипломной) работы. Осуществляет работу в составе комиссии по итоговой государственной аттестации выпускников факультета, приемной комиссии факультета (института). Представляет к зачислению, отчислению и восстановлению обучающихся (студентов, слушателей). Назначает стипендии обучающимся (студентам) факультета (института) в соответствии с положением о стипендиальном обеспечении обучающихся (студентов). Осуществляет общее руководство и координацию научно-исследовательской работы обучающихся (студентов, слушателей), проводимой на кафедрах, в лабораториях, научных студенческих кружках, научных студенческих обществах. Организует связь с выпускниками, изучение качества подготовки специалистов, выпускаемых факультетом (институтом). Руководит работой по трудоустройству выпускников факультета (института). Обеспечивает внедрение новых технологий обучения и контроля знаний обучающихся (студентов, слушателей), обеспечивает в процессе их обучения внедрение дифференцированной и индивидуальной подготовки. Возглавляет работу по формированию кадровой политики на факультете (в институте), осуществляет совместно с заведующими кафедрами подбор кадров профессорско-преподавательского состава, учебно-вспомогательного, административно-хозяйственного персонала, организует повышение их квалификации. Организует и проводит учебно-методические </w:t>
      </w:r>
      <w:proofErr w:type="spellStart"/>
      <w:r w:rsidRPr="0059128B">
        <w:rPr>
          <w:sz w:val="32"/>
          <w:szCs w:val="32"/>
        </w:rPr>
        <w:t>межкафедральные</w:t>
      </w:r>
      <w:proofErr w:type="spellEnd"/>
      <w:r w:rsidRPr="0059128B">
        <w:rPr>
          <w:sz w:val="32"/>
          <w:szCs w:val="32"/>
        </w:rPr>
        <w:t xml:space="preserve"> совещания, семинары, научные и научно-методические совещания и конференции. Организует, контролирует и принимает участие в международной учебной и научной деятельности факультета (института) в соответствии с уставом образовательного учреждения. Руководит работой совета факультета (института), осуществляет разработку планов работы факультета (института), координацию их с планами работы образовательного учреждения, несет ответственность за их выполнение. Руководит подготовкой заседаний ученого совета факультета (института). Осуществляет общее руководство подготовкой учебников, учебных и учебно-методических пособий по предметам кафедр, входящих в состав факультета (института), координирует их рецензирование, организует издание учебно-методической литературы. Участвует в учебной и научно-исследовательской работе факультета (института), обеспечивает выполнение научной работы и подготовку научно-педагогических кадров, </w:t>
      </w:r>
      <w:proofErr w:type="gramStart"/>
      <w:r w:rsidRPr="0059128B">
        <w:rPr>
          <w:sz w:val="32"/>
          <w:szCs w:val="32"/>
        </w:rPr>
        <w:t>отчитывается о</w:t>
      </w:r>
      <w:proofErr w:type="gramEnd"/>
      <w:r w:rsidRPr="0059128B">
        <w:rPr>
          <w:sz w:val="32"/>
          <w:szCs w:val="32"/>
        </w:rPr>
        <w:t xml:space="preserve"> своей работе перед ученым советом факультета (института) образовательного учреждения по основным вопросам учебно-воспитательной, научно-исследовательской, научно-методической деятельности факультета (института). Организует работу и осуществляет контроль над научно-методическим сотрудничеством кафедр и других подразделений факультета (института) с учебными заведениями, предприятиями и организациями. Обеспечивает связь с однопрофильными образовательными учреждениями с целью совершенствования содержания, технологии и форм организации обучения обучающихся (студентов, слушателей). Организует составление и представление факультетом (институтом) текущей и отчетной документации руководству образовательного учреждения, в органы управления образованием. Проводит работу по укреплению и развитию материально-технической базы факультета (института). Присутствует на учебных занятиях по выбору, а также при проведении экзаменов и зачетов. Контролирует выполнение обучающимися (студентами, слушателями) и работниками факультета (института) правил по охране труда и пожарной безопасности.</w:t>
      </w:r>
    </w:p>
    <w:p w:rsidR="0059128B" w:rsidRPr="0059128B" w:rsidRDefault="0059128B" w:rsidP="0059128B">
      <w:pPr>
        <w:jc w:val="both"/>
        <w:rPr>
          <w:sz w:val="32"/>
          <w:szCs w:val="32"/>
        </w:rPr>
      </w:pPr>
      <w:bookmarkStart w:id="5" w:name="100117"/>
      <w:bookmarkEnd w:id="5"/>
      <w:r>
        <w:rPr>
          <w:sz w:val="32"/>
          <w:szCs w:val="32"/>
        </w:rPr>
        <w:tab/>
      </w:r>
      <w:proofErr w:type="gramStart"/>
      <w:r w:rsidRPr="0059128B">
        <w:rPr>
          <w:sz w:val="32"/>
          <w:szCs w:val="32"/>
        </w:rPr>
        <w:t>Должен знать: законы и иные нормативные правовые акты Российской Федерации по вопросам высшего профессионального образования; локальные нормативные акты образовательного учреждения; государственные образовательные стандарты высшего профессионального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основы педагогики, физиологии, психологии; методику профессионального обучения; методы и способы использования образовательных технологий, включая дистанционные;</w:t>
      </w:r>
      <w:proofErr w:type="gramEnd"/>
      <w:r w:rsidRPr="0059128B">
        <w:rPr>
          <w:sz w:val="32"/>
          <w:szCs w:val="32"/>
        </w:rPr>
        <w:t xml:space="preserve"> </w:t>
      </w:r>
      <w:proofErr w:type="gramStart"/>
      <w:r w:rsidRPr="0059128B">
        <w:rPr>
          <w:sz w:val="32"/>
          <w:szCs w:val="32"/>
        </w:rPr>
        <w:t>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механизмы оформления прав интеллектуальной собственности; технологию организации методической, научно-методической, научно-исследовательской работы; современные формы и методы обучения и воспитания; правила и порядок представления обучающихся (студентов) к государственным и именным стипендиям; нормативные документы, регламентирующие статус научных работников, педагогических и руководящих работников образовательных учреждений;</w:t>
      </w:r>
      <w:proofErr w:type="gramEnd"/>
      <w:r w:rsidRPr="0059128B">
        <w:rPr>
          <w:sz w:val="32"/>
          <w:szCs w:val="32"/>
        </w:rPr>
        <w:t xml:space="preserve"> особенности регулирования труда педагогических работников; основы управления персоналом, проектами; основы экологии, экономики, права, социологии; финансово-хозяйственную деятельность образовательных учреждений; основы административного, трудового законодательства; требования к работе на персональных компьютерах, иных электронно-цифровых устройствах; правила по охране труда и пожарной безопасности.</w:t>
      </w:r>
    </w:p>
    <w:p w:rsidR="0059128B" w:rsidRPr="0059128B" w:rsidRDefault="0059128B" w:rsidP="0059128B">
      <w:pPr>
        <w:jc w:val="both"/>
        <w:rPr>
          <w:sz w:val="32"/>
          <w:szCs w:val="32"/>
        </w:rPr>
      </w:pPr>
      <w:bookmarkStart w:id="6" w:name="100118"/>
      <w:bookmarkEnd w:id="6"/>
      <w:r>
        <w:rPr>
          <w:sz w:val="32"/>
          <w:szCs w:val="32"/>
        </w:rPr>
        <w:tab/>
      </w:r>
      <w:r w:rsidRPr="0059128B">
        <w:rPr>
          <w:sz w:val="32"/>
          <w:szCs w:val="32"/>
        </w:rPr>
        <w:t>Требования к квалификации. Высшее профессиональное образование, стаж научной или научно-педагогической работы не менее 5 лет, наличие ученой степени или ученого звания.</w:t>
      </w:r>
    </w:p>
    <w:p w:rsidR="0059128B" w:rsidRDefault="0059128B" w:rsidP="0059128B">
      <w:pPr>
        <w:rPr>
          <w:sz w:val="32"/>
          <w:szCs w:val="32"/>
        </w:rPr>
      </w:pPr>
    </w:p>
    <w:p w:rsidR="006973DD" w:rsidRPr="0097748B" w:rsidRDefault="006973DD" w:rsidP="001A1326">
      <w:pPr>
        <w:jc w:val="center"/>
        <w:rPr>
          <w:sz w:val="32"/>
          <w:szCs w:val="32"/>
        </w:rPr>
      </w:pPr>
    </w:p>
    <w:sectPr w:rsidR="006973DD" w:rsidRPr="0097748B" w:rsidSect="006973DD">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0D1A"/>
    <w:rsid w:val="00006F40"/>
    <w:rsid w:val="00042D36"/>
    <w:rsid w:val="000D32B1"/>
    <w:rsid w:val="00147A09"/>
    <w:rsid w:val="0016255B"/>
    <w:rsid w:val="00191EB5"/>
    <w:rsid w:val="001A1326"/>
    <w:rsid w:val="001B31DD"/>
    <w:rsid w:val="00201AD3"/>
    <w:rsid w:val="002248B9"/>
    <w:rsid w:val="00224E6E"/>
    <w:rsid w:val="00275079"/>
    <w:rsid w:val="00301135"/>
    <w:rsid w:val="00345C7E"/>
    <w:rsid w:val="00401F88"/>
    <w:rsid w:val="004F604D"/>
    <w:rsid w:val="00574A58"/>
    <w:rsid w:val="0059128B"/>
    <w:rsid w:val="0066584E"/>
    <w:rsid w:val="00692515"/>
    <w:rsid w:val="006973DD"/>
    <w:rsid w:val="006E3F09"/>
    <w:rsid w:val="0073528F"/>
    <w:rsid w:val="00781DA0"/>
    <w:rsid w:val="00817CBB"/>
    <w:rsid w:val="008855DA"/>
    <w:rsid w:val="008B11C9"/>
    <w:rsid w:val="008C034C"/>
    <w:rsid w:val="008C03A1"/>
    <w:rsid w:val="008D4E6E"/>
    <w:rsid w:val="008F3AEC"/>
    <w:rsid w:val="009216C3"/>
    <w:rsid w:val="009518E7"/>
    <w:rsid w:val="0095203C"/>
    <w:rsid w:val="0097748B"/>
    <w:rsid w:val="0098088F"/>
    <w:rsid w:val="00A2581D"/>
    <w:rsid w:val="00A56F08"/>
    <w:rsid w:val="00AB73CE"/>
    <w:rsid w:val="00AE521B"/>
    <w:rsid w:val="00B31236"/>
    <w:rsid w:val="00B4424E"/>
    <w:rsid w:val="00B837BB"/>
    <w:rsid w:val="00BF5242"/>
    <w:rsid w:val="00C52FA0"/>
    <w:rsid w:val="00C553DC"/>
    <w:rsid w:val="00C57C26"/>
    <w:rsid w:val="00C93B14"/>
    <w:rsid w:val="00CB54CD"/>
    <w:rsid w:val="00CB7F24"/>
    <w:rsid w:val="00CC4DD0"/>
    <w:rsid w:val="00D40D1A"/>
    <w:rsid w:val="00DA5E1C"/>
    <w:rsid w:val="00DC2A48"/>
    <w:rsid w:val="00DC4ABE"/>
    <w:rsid w:val="00E52C42"/>
    <w:rsid w:val="00E855FA"/>
    <w:rsid w:val="00E92E24"/>
    <w:rsid w:val="00E947D4"/>
    <w:rsid w:val="00EA18A6"/>
    <w:rsid w:val="00EE7FC8"/>
    <w:rsid w:val="00F07A77"/>
    <w:rsid w:val="00F21809"/>
    <w:rsid w:val="00F55259"/>
    <w:rsid w:val="00F959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E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2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59128B"/>
    <w:rPr>
      <w:sz w:val="28"/>
      <w:szCs w:val="20"/>
    </w:rPr>
  </w:style>
  <w:style w:type="character" w:customStyle="1" w:styleId="a5">
    <w:name w:val="Основной текст Знак"/>
    <w:basedOn w:val="a0"/>
    <w:link w:val="a4"/>
    <w:rsid w:val="0059128B"/>
    <w:rPr>
      <w:sz w:val="28"/>
    </w:rPr>
  </w:style>
  <w:style w:type="paragraph" w:customStyle="1" w:styleId="ConsPlusNormal">
    <w:name w:val="ConsPlusNormal"/>
    <w:rsid w:val="0059128B"/>
    <w:pPr>
      <w:widowControl w:val="0"/>
      <w:autoSpaceDE w:val="0"/>
      <w:autoSpaceDN w:val="0"/>
    </w:pPr>
    <w:rPr>
      <w:sz w:val="24"/>
    </w:rPr>
  </w:style>
</w:styles>
</file>

<file path=word/webSettings.xml><?xml version="1.0" encoding="utf-8"?>
<w:webSettings xmlns:r="http://schemas.openxmlformats.org/officeDocument/2006/relationships" xmlns:w="http://schemas.openxmlformats.org/wordprocessingml/2006/main">
  <w:divs>
    <w:div w:id="470026925">
      <w:bodyDiv w:val="1"/>
      <w:marLeft w:val="0"/>
      <w:marRight w:val="0"/>
      <w:marTop w:val="0"/>
      <w:marBottom w:val="0"/>
      <w:divBdr>
        <w:top w:val="none" w:sz="0" w:space="0" w:color="auto"/>
        <w:left w:val="none" w:sz="0" w:space="0" w:color="auto"/>
        <w:bottom w:val="none" w:sz="0" w:space="0" w:color="auto"/>
        <w:right w:val="none" w:sz="0" w:space="0" w:color="auto"/>
      </w:divBdr>
    </w:div>
    <w:div w:id="126753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4008</Words>
  <Characters>33213</Characters>
  <Application>Microsoft Office Word</Application>
  <DocSecurity>0</DocSecurity>
  <Lines>276</Lines>
  <Paragraphs>74</Paragraphs>
  <ScaleCrop>false</ScaleCrop>
  <HeadingPairs>
    <vt:vector size="2" baseType="variant">
      <vt:variant>
        <vt:lpstr>Название</vt:lpstr>
      </vt:variant>
      <vt:variant>
        <vt:i4>1</vt:i4>
      </vt:variant>
    </vt:vector>
  </HeadingPairs>
  <TitlesOfParts>
    <vt:vector size="1" baseType="lpstr">
      <vt:lpstr>В  соответствии с требованиями Федерального Закона  «О высшем и послевузовском  профессиональном образовании»  от 22</vt:lpstr>
    </vt:vector>
  </TitlesOfParts>
  <Company>Ученый совет</Company>
  <LinksUpToDate>false</LinksUpToDate>
  <CharactersWithSpaces>37147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требованиями Федерального Закона  «О высшем и послевузовском  профессиональном образовании»  от 22</dc:title>
  <dc:creator>Савченко</dc:creator>
  <cp:lastModifiedBy>voskoboynikovaes</cp:lastModifiedBy>
  <cp:revision>3</cp:revision>
  <cp:lastPrinted>2017-01-09T09:56:00Z</cp:lastPrinted>
  <dcterms:created xsi:type="dcterms:W3CDTF">2017-10-31T12:24:00Z</dcterms:created>
  <dcterms:modified xsi:type="dcterms:W3CDTF">2017-10-31T12:38:00Z</dcterms:modified>
</cp:coreProperties>
</file>