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DB" w:rsidRDefault="00ED28DB" w:rsidP="00D63D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665C2" w:rsidRDefault="00C665C2" w:rsidP="00D63D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 </w:t>
      </w:r>
      <w:r w:rsidR="007D6772" w:rsidRPr="00C665C2">
        <w:rPr>
          <w:rFonts w:ascii="Times New Roman" w:hAnsi="Times New Roman" w:cs="Times New Roman"/>
          <w:b/>
          <w:sz w:val="28"/>
          <w:szCs w:val="28"/>
        </w:rPr>
        <w:t xml:space="preserve">ГБОУ ДПО РМАПО </w:t>
      </w:r>
      <w:r w:rsidR="00D716A1" w:rsidRPr="00C665C2">
        <w:rPr>
          <w:rFonts w:ascii="Times New Roman" w:hAnsi="Times New Roman" w:cs="Times New Roman"/>
          <w:b/>
          <w:sz w:val="28"/>
          <w:szCs w:val="28"/>
        </w:rPr>
        <w:t>в 201</w:t>
      </w:r>
      <w:r w:rsidR="00021135" w:rsidRPr="00C665C2">
        <w:rPr>
          <w:rFonts w:ascii="Times New Roman" w:hAnsi="Times New Roman" w:cs="Times New Roman"/>
          <w:b/>
          <w:sz w:val="28"/>
          <w:szCs w:val="28"/>
        </w:rPr>
        <w:t>3</w:t>
      </w:r>
      <w:r w:rsidR="00BA45F2">
        <w:rPr>
          <w:rFonts w:ascii="Times New Roman" w:hAnsi="Times New Roman" w:cs="Times New Roman"/>
          <w:b/>
          <w:sz w:val="28"/>
          <w:szCs w:val="28"/>
        </w:rPr>
        <w:t>-2014</w:t>
      </w:r>
      <w:r w:rsidR="00D716A1" w:rsidRPr="00C665C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A45F2">
        <w:rPr>
          <w:rFonts w:ascii="Times New Roman" w:hAnsi="Times New Roman" w:cs="Times New Roman"/>
          <w:b/>
          <w:sz w:val="28"/>
          <w:szCs w:val="28"/>
        </w:rPr>
        <w:t>ах</w:t>
      </w:r>
      <w:r w:rsidR="00D716A1" w:rsidRPr="00C66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65C2" w:rsidRDefault="00C665C2" w:rsidP="00D63D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области охраны здоровья и формирования здорового образа жизни </w:t>
      </w:r>
    </w:p>
    <w:p w:rsidR="009752F0" w:rsidRPr="00C665C2" w:rsidRDefault="00C665C2" w:rsidP="00D63D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7D6772" w:rsidRPr="00C665C2">
        <w:rPr>
          <w:rFonts w:ascii="Times New Roman" w:hAnsi="Times New Roman" w:cs="Times New Roman"/>
          <w:b/>
          <w:sz w:val="28"/>
          <w:szCs w:val="28"/>
        </w:rPr>
        <w:t xml:space="preserve">в соответствии с критериями оценки </w:t>
      </w:r>
      <w:r w:rsidR="009752F0" w:rsidRPr="00C665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752F0" w:rsidRPr="00C665C2">
        <w:rPr>
          <w:rFonts w:ascii="Times New Roman" w:hAnsi="Times New Roman" w:cs="Times New Roman"/>
          <w:b/>
          <w:sz w:val="28"/>
          <w:szCs w:val="28"/>
        </w:rPr>
        <w:t xml:space="preserve"> открытого публичного </w:t>
      </w:r>
      <w:proofErr w:type="gramEnd"/>
    </w:p>
    <w:p w:rsidR="009752F0" w:rsidRPr="009752F0" w:rsidRDefault="009752F0" w:rsidP="00D63D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52F0">
        <w:rPr>
          <w:rFonts w:ascii="Times New Roman" w:hAnsi="Times New Roman" w:cs="Times New Roman"/>
          <w:b/>
          <w:sz w:val="28"/>
          <w:szCs w:val="28"/>
        </w:rPr>
        <w:t>Всероссийского Конкурса на звание «ВУЗ здорового образа жизни»</w:t>
      </w:r>
      <w:r w:rsidR="00C665C2">
        <w:rPr>
          <w:rFonts w:ascii="Times New Roman" w:hAnsi="Times New Roman" w:cs="Times New Roman"/>
          <w:b/>
          <w:sz w:val="28"/>
          <w:szCs w:val="28"/>
        </w:rPr>
        <w:t>)</w:t>
      </w:r>
      <w:r w:rsidRPr="009752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486CAE" w:rsidRDefault="00486CAE" w:rsidP="00486C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705485</wp:posOffset>
            </wp:positionV>
            <wp:extent cx="1718945" cy="2483485"/>
            <wp:effectExtent l="19050" t="0" r="0" b="0"/>
            <wp:wrapSquare wrapText="bothSides"/>
            <wp:docPr id="6" name="Рисунок 1" descr="-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-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C433B" w:rsidRPr="002C43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Российская медицинская академия последипломного образования</w:t>
      </w:r>
      <w:r w:rsidR="002C43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ежегодно участвует в проведении </w:t>
      </w:r>
      <w:r w:rsidR="002C433B" w:rsidRPr="002C43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открытого публичного Всероссийского конкурса Министерства здравоохранения Российской Федерации на звание «ВУЗ здорового образа жизни».</w:t>
      </w:r>
      <w:r w:rsidR="002C43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2C433B" w:rsidRPr="002C43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апреля 2013 года р</w:t>
      </w:r>
      <w:r w:rsidR="00A97E60" w:rsidRPr="002C43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ешением Межрегиональной общественной организации «Совет ректоров медицинских и фармацевтических вузов России» Российская медицинская академия последипломного образования награждена дипломом первой степени как победитель </w:t>
      </w:r>
      <w:r w:rsidR="002C433B" w:rsidRPr="002C433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IV</w:t>
      </w:r>
      <w:r w:rsidR="002C433B" w:rsidRPr="002C43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97E60" w:rsidRPr="002C43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открытого публичного </w:t>
      </w:r>
      <w:r w:rsidR="00A97E60" w:rsidRPr="006C4B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Всероссийского конкурса среди учреждений последипломного образования Министерства здравоохранения</w:t>
      </w:r>
      <w:proofErr w:type="gramEnd"/>
      <w:r w:rsidR="00A97E60" w:rsidRPr="006C4B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на звание «ВУЗ здорового образа жизни».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C4BD2" w:rsidRPr="006C4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C4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BD2" w:rsidRPr="006C4BD2">
        <w:rPr>
          <w:rFonts w:ascii="Times New Roman" w:hAnsi="Times New Roman" w:cs="Times New Roman"/>
          <w:color w:val="000000" w:themeColor="text1"/>
          <w:sz w:val="28"/>
          <w:szCs w:val="28"/>
        </w:rPr>
        <w:t>2013 году в РМАПО</w:t>
      </w:r>
      <w:r w:rsidR="006C4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4BD2" w:rsidRPr="006C4BD2">
        <w:rPr>
          <w:rFonts w:ascii="Times New Roman" w:hAnsi="Times New Roman" w:cs="Times New Roman"/>
          <w:color w:val="000000" w:themeColor="text1"/>
          <w:sz w:val="28"/>
          <w:szCs w:val="28"/>
        </w:rPr>
        <w:t>наряду с традиционно активной деятельностью в области формирования здорового образа жизни сотрудников и обучающихся</w:t>
      </w:r>
      <w:r w:rsidR="006C4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была </w:t>
      </w:r>
      <w:r w:rsidR="006C4BD2" w:rsidRPr="006C4BD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</w:t>
      </w:r>
      <w:r w:rsidR="006C4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BD2" w:rsidRPr="006C4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большая работа по </w:t>
      </w:r>
      <w:r w:rsidR="006C4BD2" w:rsidRPr="006C4BD2">
        <w:rPr>
          <w:rFonts w:ascii="Times New Roman" w:eastAsia="Times New Roman" w:hAnsi="Times New Roman" w:cs="Times New Roman"/>
          <w:sz w:val="28"/>
          <w:szCs w:val="28"/>
        </w:rPr>
        <w:t>подготовк</w:t>
      </w:r>
      <w:r w:rsidR="006C4BD2">
        <w:rPr>
          <w:rFonts w:ascii="Times New Roman" w:hAnsi="Times New Roman" w:cs="Times New Roman"/>
          <w:sz w:val="28"/>
          <w:szCs w:val="28"/>
        </w:rPr>
        <w:t>е</w:t>
      </w:r>
      <w:r w:rsidR="006C4BD2" w:rsidRPr="006C4BD2"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персонала для работы в учреждениях здравоохранения, участвующих в медицинском и санитарно-эпидемиологическом обеспечении ХХ</w:t>
      </w:r>
      <w:proofErr w:type="gramStart"/>
      <w:r w:rsidR="006C4BD2" w:rsidRPr="006C4BD2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gramEnd"/>
      <w:r w:rsidR="006C4BD2" w:rsidRPr="006C4BD2">
        <w:rPr>
          <w:rFonts w:ascii="Times New Roman" w:eastAsia="Times New Roman" w:hAnsi="Times New Roman" w:cs="Times New Roman"/>
          <w:sz w:val="28"/>
          <w:szCs w:val="28"/>
        </w:rPr>
        <w:t xml:space="preserve"> Олимпийских зимних игр и ХI </w:t>
      </w:r>
      <w:proofErr w:type="spellStart"/>
      <w:r w:rsidR="006C4BD2" w:rsidRPr="006C4BD2">
        <w:rPr>
          <w:rFonts w:ascii="Times New Roman" w:eastAsia="Times New Roman" w:hAnsi="Times New Roman" w:cs="Times New Roman"/>
          <w:sz w:val="28"/>
          <w:szCs w:val="28"/>
        </w:rPr>
        <w:t>Паралимпийских</w:t>
      </w:r>
      <w:proofErr w:type="spellEnd"/>
      <w:r w:rsidR="006C4BD2" w:rsidRPr="006C4BD2">
        <w:rPr>
          <w:rFonts w:ascii="Times New Roman" w:eastAsia="Times New Roman" w:hAnsi="Times New Roman" w:cs="Times New Roman"/>
          <w:sz w:val="28"/>
          <w:szCs w:val="28"/>
        </w:rPr>
        <w:t xml:space="preserve"> Зимних игр 2014 г</w:t>
      </w:r>
      <w:r w:rsidR="006C4BD2">
        <w:rPr>
          <w:rFonts w:ascii="Times New Roman" w:hAnsi="Times New Roman" w:cs="Times New Roman"/>
          <w:sz w:val="28"/>
          <w:szCs w:val="28"/>
        </w:rPr>
        <w:t xml:space="preserve">ода. </w:t>
      </w:r>
      <w:r w:rsidR="00167B64">
        <w:rPr>
          <w:rFonts w:ascii="Times New Roman" w:hAnsi="Times New Roman" w:cs="Times New Roman"/>
          <w:sz w:val="28"/>
          <w:szCs w:val="28"/>
        </w:rPr>
        <w:t xml:space="preserve"> </w:t>
      </w:r>
      <w:r w:rsidR="006C4BD2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218B5">
        <w:rPr>
          <w:rFonts w:ascii="Times New Roman" w:hAnsi="Times New Roman" w:cs="Times New Roman"/>
          <w:sz w:val="28"/>
          <w:szCs w:val="28"/>
        </w:rPr>
        <w:t xml:space="preserve">на Олимпийских Играх </w:t>
      </w:r>
      <w:r w:rsidR="006C4BD2">
        <w:rPr>
          <w:rFonts w:ascii="Times New Roman" w:hAnsi="Times New Roman" w:cs="Times New Roman"/>
          <w:sz w:val="28"/>
          <w:szCs w:val="28"/>
        </w:rPr>
        <w:t xml:space="preserve">сотрудники Академии </w:t>
      </w:r>
      <w:r w:rsidR="006218B5">
        <w:rPr>
          <w:rFonts w:ascii="Times New Roman" w:hAnsi="Times New Roman" w:cs="Times New Roman"/>
          <w:sz w:val="28"/>
          <w:szCs w:val="28"/>
        </w:rPr>
        <w:t xml:space="preserve">участвовали в качестве волонтеров-медиков. </w:t>
      </w:r>
    </w:p>
    <w:p w:rsidR="00AF0636" w:rsidRPr="00BD1EF2" w:rsidRDefault="00AF0636" w:rsidP="00D63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EF2">
        <w:rPr>
          <w:rFonts w:ascii="Times New Roman" w:hAnsi="Times New Roman" w:cs="Times New Roman"/>
          <w:b/>
          <w:sz w:val="28"/>
          <w:szCs w:val="28"/>
        </w:rPr>
        <w:t xml:space="preserve">Подготовка медицинских специалистов к работе во время </w:t>
      </w:r>
    </w:p>
    <w:p w:rsidR="00AF0636" w:rsidRDefault="00AF0636" w:rsidP="00D63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EF2">
        <w:rPr>
          <w:rFonts w:ascii="Times New Roman" w:hAnsi="Times New Roman" w:cs="Times New Roman"/>
          <w:b/>
          <w:sz w:val="28"/>
          <w:szCs w:val="28"/>
        </w:rPr>
        <w:t xml:space="preserve">зимних Олимпийских игр 2014 года в </w:t>
      </w:r>
      <w:proofErr w:type="gramStart"/>
      <w:r w:rsidRPr="00BD1EF2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D1EF2">
        <w:rPr>
          <w:rFonts w:ascii="Times New Roman" w:hAnsi="Times New Roman" w:cs="Times New Roman"/>
          <w:b/>
          <w:sz w:val="28"/>
          <w:szCs w:val="28"/>
        </w:rPr>
        <w:t>. Сочи</w:t>
      </w:r>
    </w:p>
    <w:p w:rsidR="00167B64" w:rsidRDefault="006218B5" w:rsidP="00D63D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B64">
        <w:rPr>
          <w:rFonts w:ascii="Times New Roman" w:hAnsi="Times New Roman" w:cs="Times New Roman"/>
          <w:sz w:val="28"/>
          <w:szCs w:val="28"/>
        </w:rPr>
        <w:t xml:space="preserve">В </w:t>
      </w:r>
      <w:r w:rsidR="006C4BD2" w:rsidRPr="00167B64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приказом Министерства здравоохранения Российской Федерации от 15.07.2013 г. № 459 «Об утверждении Плана-графика подготовки медицинского персонала для работы в учреждениях </w:t>
      </w:r>
      <w:r w:rsidR="006C4BD2" w:rsidRPr="00167B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здравоохранения, участвующих в медицинском и </w:t>
      </w:r>
      <w:r w:rsidR="00167B6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C4BD2" w:rsidRPr="00167B64">
        <w:rPr>
          <w:rFonts w:ascii="Times New Roman" w:eastAsia="Times New Roman" w:hAnsi="Times New Roman" w:cs="Times New Roman"/>
          <w:sz w:val="28"/>
          <w:szCs w:val="28"/>
        </w:rPr>
        <w:t xml:space="preserve">анитарно-эпидемиологическом обеспечении ХХII Олимпийских зимних игр и ХI </w:t>
      </w:r>
      <w:proofErr w:type="spellStart"/>
      <w:r w:rsidR="006C4BD2" w:rsidRPr="00167B64">
        <w:rPr>
          <w:rFonts w:ascii="Times New Roman" w:eastAsia="Times New Roman" w:hAnsi="Times New Roman" w:cs="Times New Roman"/>
          <w:sz w:val="28"/>
          <w:szCs w:val="28"/>
        </w:rPr>
        <w:t>Паралимпийских</w:t>
      </w:r>
      <w:proofErr w:type="spellEnd"/>
      <w:r w:rsidR="006C4BD2" w:rsidRPr="00167B64">
        <w:rPr>
          <w:rFonts w:ascii="Times New Roman" w:eastAsia="Times New Roman" w:hAnsi="Times New Roman" w:cs="Times New Roman"/>
          <w:sz w:val="28"/>
          <w:szCs w:val="28"/>
        </w:rPr>
        <w:t xml:space="preserve"> Зимних игр </w:t>
      </w:r>
      <w:smartTag w:uri="urn:schemas-microsoft-com:office:smarttags" w:element="metricconverter">
        <w:smartTagPr>
          <w:attr w:name="ProductID" w:val="2014 г"/>
        </w:smartTagPr>
        <w:r w:rsidR="006C4BD2" w:rsidRPr="00167B64">
          <w:rPr>
            <w:rFonts w:ascii="Times New Roman" w:eastAsia="Times New Roman" w:hAnsi="Times New Roman" w:cs="Times New Roman"/>
            <w:sz w:val="28"/>
            <w:szCs w:val="28"/>
          </w:rPr>
          <w:t>2014 г</w:t>
        </w:r>
      </w:smartTag>
      <w:r w:rsidR="006C4BD2" w:rsidRPr="00167B64">
        <w:rPr>
          <w:rFonts w:ascii="Times New Roman" w:eastAsia="Times New Roman" w:hAnsi="Times New Roman" w:cs="Times New Roman"/>
          <w:sz w:val="28"/>
          <w:szCs w:val="28"/>
        </w:rPr>
        <w:t>. в городе Сочи» Российской медицинской академией последипломного образования проведена дополнительная подготовка специалистов, направляемых Департаментом здравоохранения города Москвы для работы в</w:t>
      </w:r>
      <w:proofErr w:type="gramEnd"/>
      <w:r w:rsidR="006C4BD2" w:rsidRPr="00167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C4BD2" w:rsidRPr="00167B64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proofErr w:type="gramEnd"/>
      <w:r w:rsidR="006C4BD2" w:rsidRPr="00167B64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здравоохранения, участвующих в медицинском обеспечении Олимпийских игр.</w:t>
      </w:r>
      <w:r w:rsidR="00167B64" w:rsidRPr="00167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BD2" w:rsidRPr="00167B64">
        <w:rPr>
          <w:rFonts w:ascii="Times New Roman" w:hAnsi="Times New Roman" w:cs="Times New Roman"/>
          <w:sz w:val="28"/>
          <w:szCs w:val="28"/>
        </w:rPr>
        <w:t> </w:t>
      </w:r>
      <w:r w:rsidR="006C4BD2" w:rsidRPr="00167B64">
        <w:rPr>
          <w:rFonts w:ascii="Times New Roman" w:hAnsi="Times New Roman" w:cs="Times New Roman"/>
          <w:sz w:val="28"/>
          <w:szCs w:val="28"/>
        </w:rPr>
        <w:tab/>
      </w:r>
      <w:r w:rsidR="00486CAE" w:rsidRPr="00486C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14089</wp:posOffset>
            </wp:positionH>
            <wp:positionV relativeFrom="paragraph">
              <wp:posOffset>1549</wp:posOffset>
            </wp:positionV>
            <wp:extent cx="2402602" cy="1798655"/>
            <wp:effectExtent l="19050" t="0" r="0" b="0"/>
            <wp:wrapSquare wrapText="bothSides"/>
            <wp:docPr id="4" name="Рисунок 2" descr="C:\Users\Елена\Desktop\Для сайта Здоровый образ жизни в РМАПО\Картинки\images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Для сайта Здоровый образ жизни в РМАПО\Картинки\images 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602" cy="179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C4BD2" w:rsidRPr="00167B64">
        <w:rPr>
          <w:rFonts w:ascii="Times New Roman" w:hAnsi="Times New Roman" w:cs="Times New Roman"/>
          <w:sz w:val="28"/>
          <w:szCs w:val="28"/>
        </w:rPr>
        <w:t>Проведены циклы повышения квалификации по дополнительным профессиональным программам «Скорая медицинская помощь» для врачей скорой медицинской помощи, врачей анестезиологов-реаниматологов, «Актуальные вопросы медицинского массажа в спортивной медицине» для специалистов со средним профессиональным образованием, «Функциональная иммобилизация и ранняя реабилитация спортсменов» для специалистов с высшим профессиональным образованием, «Оказание мобильными медицинскими бригадами скорой и неотложной помощи спортсменам на игровом поле во время международных спортивных соревнований</w:t>
      </w:r>
      <w:proofErr w:type="gramEnd"/>
      <w:r w:rsidR="006C4BD2" w:rsidRPr="00167B64">
        <w:rPr>
          <w:rFonts w:ascii="Times New Roman" w:hAnsi="Times New Roman" w:cs="Times New Roman"/>
          <w:sz w:val="28"/>
          <w:szCs w:val="28"/>
        </w:rPr>
        <w:t xml:space="preserve">» для специалистов со средним и высшим профессиональным </w:t>
      </w:r>
      <w:r w:rsidR="00167B64">
        <w:rPr>
          <w:rFonts w:ascii="Times New Roman" w:hAnsi="Times New Roman" w:cs="Times New Roman"/>
          <w:sz w:val="28"/>
          <w:szCs w:val="28"/>
        </w:rPr>
        <w:t>о</w:t>
      </w:r>
      <w:r w:rsidR="006C4BD2" w:rsidRPr="00167B64">
        <w:rPr>
          <w:rFonts w:ascii="Times New Roman" w:hAnsi="Times New Roman" w:cs="Times New Roman"/>
          <w:sz w:val="28"/>
          <w:szCs w:val="28"/>
        </w:rPr>
        <w:t>бразованием.</w:t>
      </w:r>
      <w:r w:rsidR="00167B64" w:rsidRPr="00167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B64" w:rsidRPr="00167B64" w:rsidRDefault="00167B64" w:rsidP="00D63D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B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1369" cy="1798655"/>
            <wp:effectExtent l="19050" t="0" r="7981" b="0"/>
            <wp:docPr id="7" name="Рисунок 3" descr="C:\Users\Елена\Desktop\Для сайта Здоровый образ жизни в РМАПО\Картинки\images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Для сайта Здоровый образ жизни в РМАПО\Картинки\images 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179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5725" cy="1800000"/>
            <wp:effectExtent l="19050" t="0" r="3175" b="0"/>
            <wp:docPr id="8" name="Рисунок 5" descr="C:\Users\Елена\Desktop\Для сайта Здоровый образ жизни в РМАПО\Картинки\1d6fa114ea98e40593450f468a64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Для сайта Здоровый образ жизни в РМАПО\Картинки\1d6fa114ea98e40593450f468a6443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D2" w:rsidRPr="00AF0636" w:rsidRDefault="006C4BD2" w:rsidP="00D63D05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 w:rsidRPr="00167B64">
        <w:rPr>
          <w:sz w:val="28"/>
          <w:szCs w:val="28"/>
        </w:rPr>
        <w:t> </w:t>
      </w:r>
      <w:r w:rsidRPr="00167B64">
        <w:rPr>
          <w:sz w:val="28"/>
          <w:szCs w:val="28"/>
        </w:rPr>
        <w:tab/>
      </w:r>
      <w:proofErr w:type="gramStart"/>
      <w:r w:rsidRPr="00167B64">
        <w:rPr>
          <w:sz w:val="28"/>
          <w:szCs w:val="28"/>
        </w:rPr>
        <w:t>Подготовка проводилась по согласованному с Департаментом здравоохранения города Москвы плану-графику в период с 02.09.2013 г. по 30.11.2013 г.</w:t>
      </w:r>
      <w:r w:rsidR="004F5CF6">
        <w:rPr>
          <w:sz w:val="28"/>
          <w:szCs w:val="28"/>
        </w:rPr>
        <w:t xml:space="preserve">.  </w:t>
      </w:r>
      <w:r w:rsidRPr="00167B64">
        <w:rPr>
          <w:sz w:val="28"/>
          <w:szCs w:val="28"/>
        </w:rPr>
        <w:t xml:space="preserve"> В проведении циклов принимали участие кафедр</w:t>
      </w:r>
      <w:r w:rsidR="004F5CF6">
        <w:rPr>
          <w:sz w:val="28"/>
          <w:szCs w:val="28"/>
        </w:rPr>
        <w:t xml:space="preserve">ы: </w:t>
      </w:r>
      <w:r w:rsidRPr="00167B64">
        <w:rPr>
          <w:sz w:val="28"/>
          <w:szCs w:val="28"/>
        </w:rPr>
        <w:t xml:space="preserve"> травматологии, ортопедии и реабилитации</w:t>
      </w:r>
      <w:r w:rsidR="004F5CF6">
        <w:rPr>
          <w:sz w:val="28"/>
          <w:szCs w:val="28"/>
        </w:rPr>
        <w:t xml:space="preserve">; </w:t>
      </w:r>
      <w:r w:rsidRPr="00167B64">
        <w:rPr>
          <w:sz w:val="28"/>
          <w:szCs w:val="28"/>
        </w:rPr>
        <w:t>травматологии и ортопедии</w:t>
      </w:r>
      <w:r w:rsidR="004F5CF6">
        <w:rPr>
          <w:sz w:val="28"/>
          <w:szCs w:val="28"/>
        </w:rPr>
        <w:t xml:space="preserve">; </w:t>
      </w:r>
      <w:r w:rsidRPr="00167B64">
        <w:rPr>
          <w:sz w:val="28"/>
          <w:szCs w:val="28"/>
        </w:rPr>
        <w:t xml:space="preserve"> </w:t>
      </w:r>
      <w:r w:rsidRPr="00167B64">
        <w:rPr>
          <w:sz w:val="28"/>
          <w:szCs w:val="28"/>
        </w:rPr>
        <w:lastRenderedPageBreak/>
        <w:t>физической реабилитации, спортивной медицины и здорового образа жизни</w:t>
      </w:r>
      <w:r w:rsidR="004F5CF6">
        <w:rPr>
          <w:sz w:val="28"/>
          <w:szCs w:val="28"/>
        </w:rPr>
        <w:t xml:space="preserve">; </w:t>
      </w:r>
      <w:r w:rsidRPr="00167B64">
        <w:rPr>
          <w:sz w:val="28"/>
          <w:szCs w:val="28"/>
        </w:rPr>
        <w:t xml:space="preserve"> физиотерапии и медицинской реабилитации</w:t>
      </w:r>
      <w:r w:rsidR="004F5CF6">
        <w:rPr>
          <w:sz w:val="28"/>
          <w:szCs w:val="28"/>
        </w:rPr>
        <w:t xml:space="preserve">; </w:t>
      </w:r>
      <w:r w:rsidRPr="00167B64">
        <w:rPr>
          <w:sz w:val="28"/>
          <w:szCs w:val="28"/>
        </w:rPr>
        <w:t xml:space="preserve">анестезиологии и неотложной </w:t>
      </w:r>
      <w:r w:rsidRPr="00AF0636">
        <w:rPr>
          <w:sz w:val="28"/>
          <w:szCs w:val="28"/>
        </w:rPr>
        <w:t>медицины.</w:t>
      </w:r>
      <w:proofErr w:type="gramEnd"/>
      <w:r w:rsidR="007315F4" w:rsidRPr="00AF0636">
        <w:rPr>
          <w:sz w:val="28"/>
          <w:szCs w:val="28"/>
        </w:rPr>
        <w:t xml:space="preserve"> </w:t>
      </w:r>
      <w:r w:rsidR="00167B64" w:rsidRPr="00AF0636">
        <w:rPr>
          <w:sz w:val="28"/>
          <w:szCs w:val="28"/>
        </w:rPr>
        <w:t>П</w:t>
      </w:r>
      <w:r w:rsidRPr="00AF0636">
        <w:rPr>
          <w:sz w:val="28"/>
          <w:szCs w:val="28"/>
        </w:rPr>
        <w:t xml:space="preserve">одготовлено 370 специалистов. </w:t>
      </w:r>
    </w:p>
    <w:p w:rsidR="00D63D05" w:rsidRDefault="00AF0636" w:rsidP="00D63D05">
      <w:pPr>
        <w:pStyle w:val="aa"/>
        <w:spacing w:before="0" w:beforeAutospacing="0" w:after="0" w:line="360" w:lineRule="auto"/>
        <w:jc w:val="center"/>
        <w:rPr>
          <w:b/>
          <w:sz w:val="28"/>
          <w:szCs w:val="28"/>
        </w:rPr>
      </w:pPr>
      <w:r w:rsidRPr="00AF0636">
        <w:rPr>
          <w:b/>
          <w:sz w:val="28"/>
          <w:szCs w:val="28"/>
        </w:rPr>
        <w:t xml:space="preserve">Участие в Олимпиаде сотрудников Академии </w:t>
      </w:r>
    </w:p>
    <w:p w:rsidR="00AF0636" w:rsidRDefault="00AF0636" w:rsidP="00D63D05">
      <w:pPr>
        <w:pStyle w:val="aa"/>
        <w:spacing w:before="0" w:beforeAutospacing="0" w:after="0" w:line="360" w:lineRule="auto"/>
        <w:jc w:val="center"/>
        <w:rPr>
          <w:b/>
          <w:sz w:val="28"/>
          <w:szCs w:val="28"/>
        </w:rPr>
      </w:pPr>
      <w:r w:rsidRPr="00AF0636">
        <w:rPr>
          <w:b/>
          <w:sz w:val="28"/>
          <w:szCs w:val="28"/>
        </w:rPr>
        <w:t xml:space="preserve">в качестве волонтеров-медиков </w:t>
      </w:r>
      <w:r>
        <w:rPr>
          <w:b/>
          <w:sz w:val="28"/>
          <w:szCs w:val="28"/>
        </w:rPr>
        <w:t xml:space="preserve"> </w:t>
      </w:r>
    </w:p>
    <w:p w:rsidR="00AF0636" w:rsidRPr="00AF0636" w:rsidRDefault="00D63D05" w:rsidP="00D63D05">
      <w:pPr>
        <w:pStyle w:val="aa"/>
        <w:spacing w:before="0" w:beforeAutospacing="0" w:after="0" w:line="360" w:lineRule="auto"/>
        <w:jc w:val="both"/>
        <w:rPr>
          <w:b/>
          <w:sz w:val="28"/>
          <w:szCs w:val="28"/>
        </w:rPr>
      </w:pPr>
      <w:r>
        <w:rPr>
          <w:rFonts w:eastAsia="+mn-e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123825</wp:posOffset>
            </wp:positionV>
            <wp:extent cx="1869440" cy="2331085"/>
            <wp:effectExtent l="19050" t="0" r="0" b="0"/>
            <wp:wrapSquare wrapText="bothSides"/>
            <wp:docPr id="1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t="8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AF0636" w:rsidRPr="00AF0636">
        <w:rPr>
          <w:rFonts w:eastAsia="+mn-ea"/>
          <w:sz w:val="28"/>
          <w:szCs w:val="28"/>
        </w:rPr>
        <w:t xml:space="preserve">Идрисова </w:t>
      </w:r>
      <w:proofErr w:type="spellStart"/>
      <w:r w:rsidR="00AF0636" w:rsidRPr="00AF0636">
        <w:rPr>
          <w:rFonts w:eastAsia="+mn-ea"/>
          <w:sz w:val="28"/>
          <w:szCs w:val="28"/>
        </w:rPr>
        <w:t>Гульнара</w:t>
      </w:r>
      <w:proofErr w:type="spellEnd"/>
      <w:r w:rsidR="00AF0636" w:rsidRPr="00AF0636">
        <w:rPr>
          <w:sz w:val="28"/>
          <w:szCs w:val="28"/>
        </w:rPr>
        <w:t xml:space="preserve">, </w:t>
      </w:r>
      <w:r w:rsidR="00AF0636" w:rsidRPr="00AF0636">
        <w:rPr>
          <w:rFonts w:eastAsia="+mn-ea"/>
          <w:sz w:val="28"/>
          <w:szCs w:val="28"/>
        </w:rPr>
        <w:t>ординатор кафедры педиатрии</w:t>
      </w:r>
      <w:r w:rsidR="00AF0636" w:rsidRPr="00AF0636">
        <w:rPr>
          <w:sz w:val="28"/>
          <w:szCs w:val="28"/>
        </w:rPr>
        <w:t>.</w:t>
      </w:r>
    </w:p>
    <w:p w:rsidR="00AF0636" w:rsidRPr="00AF0636" w:rsidRDefault="00AF0636" w:rsidP="00D6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636">
        <w:rPr>
          <w:rFonts w:ascii="Times New Roman" w:hAnsi="Times New Roman" w:cs="Times New Roman"/>
          <w:sz w:val="28"/>
          <w:szCs w:val="28"/>
          <w:u w:val="single"/>
        </w:rPr>
        <w:t>Должность</w:t>
      </w:r>
      <w:r w:rsidRPr="00AF0636">
        <w:rPr>
          <w:rFonts w:ascii="Times New Roman" w:hAnsi="Times New Roman" w:cs="Times New Roman"/>
          <w:sz w:val="28"/>
          <w:szCs w:val="28"/>
        </w:rPr>
        <w:t xml:space="preserve"> на Играх -  ассистент главного врача </w:t>
      </w:r>
    </w:p>
    <w:p w:rsidR="00AF0636" w:rsidRDefault="00AF0636" w:rsidP="00D6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636">
        <w:rPr>
          <w:rFonts w:ascii="Times New Roman" w:hAnsi="Times New Roman" w:cs="Times New Roman"/>
          <w:sz w:val="28"/>
          <w:szCs w:val="28"/>
          <w:u w:val="single"/>
        </w:rPr>
        <w:t>Объект</w:t>
      </w:r>
      <w:r w:rsidRPr="00AF0636">
        <w:rPr>
          <w:rFonts w:ascii="Times New Roman" w:hAnsi="Times New Roman" w:cs="Times New Roman"/>
          <w:sz w:val="28"/>
          <w:szCs w:val="28"/>
        </w:rPr>
        <w:t xml:space="preserve"> - комплекс соревнований по лыжным гонкам и биатлону ЛАУРА </w:t>
      </w:r>
    </w:p>
    <w:p w:rsidR="00AF0636" w:rsidRPr="00AF0636" w:rsidRDefault="00AF0636" w:rsidP="00D6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636">
        <w:rPr>
          <w:rFonts w:ascii="Times New Roman" w:hAnsi="Times New Roman" w:cs="Times New Roman"/>
          <w:sz w:val="28"/>
          <w:szCs w:val="28"/>
          <w:u w:val="single"/>
        </w:rPr>
        <w:t>Функции</w:t>
      </w:r>
      <w:r w:rsidRPr="00AF0636">
        <w:rPr>
          <w:rFonts w:ascii="Times New Roman" w:hAnsi="Times New Roman" w:cs="Times New Roman"/>
          <w:sz w:val="28"/>
          <w:szCs w:val="28"/>
        </w:rPr>
        <w:t xml:space="preserve"> - обеспечение перевода во время оказания помощи при обращении иностранных спортсменов, представителей СМИ, зрителей и персонала Игр, сопровождение на всех этапах оказания медицинской помощи. </w:t>
      </w:r>
    </w:p>
    <w:p w:rsidR="002C433B" w:rsidRPr="00D63D05" w:rsidRDefault="006C4BD2" w:rsidP="00D63D0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3D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3D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3D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15F4" w:rsidRPr="00D63D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Приложение 1. РМАПО: участие в Олимпиаде – 2014. </w:t>
      </w:r>
    </w:p>
    <w:p w:rsidR="00706447" w:rsidRDefault="00E1432E" w:rsidP="00C37C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>Решающее значение в сохранении и укреплении здоровья каждого человека и общества в целом имеют с</w:t>
      </w:r>
      <w:r w:rsidRPr="00167B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оциальные факторы, в т.ч. условия труда, учебы</w:t>
      </w:r>
      <w:r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5680"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питания, </w:t>
      </w:r>
      <w:r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>быта</w:t>
      </w:r>
      <w:r w:rsidR="00705680"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отдыха. Основная цель </w:t>
      </w:r>
      <w:r w:rsidR="004027C6"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>пров</w:t>
      </w:r>
      <w:r w:rsidR="007315F4">
        <w:rPr>
          <w:rFonts w:ascii="Times New Roman" w:hAnsi="Times New Roman" w:cs="Times New Roman"/>
          <w:color w:val="000000" w:themeColor="text1"/>
          <w:sz w:val="28"/>
          <w:szCs w:val="28"/>
        </w:rPr>
        <w:t>одимой</w:t>
      </w:r>
      <w:r w:rsidR="004027C6"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2012-2013 гг. </w:t>
      </w:r>
      <w:r w:rsidR="004027C6"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</w:t>
      </w:r>
      <w:r w:rsidR="00731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укреплению </w:t>
      </w:r>
      <w:r w:rsidR="004027C6"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материально-технической базы РМАПО </w:t>
      </w:r>
      <w:r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наиболее благоприятных и безопасных условий </w:t>
      </w:r>
      <w:r w:rsidRPr="00167B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труда, учебы</w:t>
      </w:r>
      <w:r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>, быта и отдыха для сотрудников и обучающихся</w:t>
      </w:r>
      <w:r w:rsidR="004027C6"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5F4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2012-2013 гг. в</w:t>
      </w:r>
      <w:r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всех учебных, административных корпусах и общежитиях выполнены работы по ремонту систем пожарной сигнализации, вентиляции, </w:t>
      </w:r>
      <w:proofErr w:type="spellStart"/>
      <w:r w:rsidR="004027C6"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>водо</w:t>
      </w:r>
      <w:proofErr w:type="spellEnd"/>
      <w:r w:rsidR="004027C6"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 теплоснабжения, </w:t>
      </w:r>
      <w:r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видеонаблюдения  </w:t>
      </w:r>
      <w:r w:rsidR="00731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</w:t>
      </w:r>
      <w:r w:rsidR="007315F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безопасных условий труда</w:t>
      </w:r>
      <w:r w:rsidR="004027C6"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4027C6" w:rsidRPr="0016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жизнедеятельности</w:t>
      </w:r>
      <w:r w:rsidR="00C37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F5CF6">
        <w:rPr>
          <w:rFonts w:ascii="Times New Roman" w:hAnsi="Times New Roman" w:cs="Times New Roman"/>
          <w:sz w:val="28"/>
          <w:szCs w:val="28"/>
        </w:rPr>
        <w:t>О</w:t>
      </w:r>
      <w:r w:rsidR="007315F4">
        <w:rPr>
          <w:rFonts w:ascii="Times New Roman" w:hAnsi="Times New Roman" w:cs="Times New Roman"/>
          <w:sz w:val="28"/>
          <w:szCs w:val="28"/>
        </w:rPr>
        <w:t xml:space="preserve">тремонтированы учебные помещения </w:t>
      </w:r>
      <w:r w:rsidRPr="00706447">
        <w:rPr>
          <w:rFonts w:ascii="Times New Roman" w:hAnsi="Times New Roman" w:cs="Times New Roman"/>
          <w:sz w:val="28"/>
          <w:szCs w:val="28"/>
        </w:rPr>
        <w:t xml:space="preserve">кафедр, 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рас</w:t>
      </w:r>
      <w:r w:rsidR="00731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положенных на клинических базах и в 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Учеб</w:t>
      </w:r>
      <w:r w:rsid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но-лабораторных корпусах  </w:t>
      </w:r>
      <w:r w:rsidR="007315F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Беломорская д. 19/38,  2-й </w:t>
      </w:r>
      <w:proofErr w:type="gramStart"/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Троицкий</w:t>
      </w:r>
      <w:proofErr w:type="gramEnd"/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</w:t>
      </w:r>
      <w:r w:rsidR="007064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6А  и  ул. Поликарпова д.12/13</w:t>
      </w:r>
      <w:r w:rsidR="00731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служебные кабинеты 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Административном корпусе по ул. Баррикадная, д. 2/1. В Клинике Академии по адресу 2-й </w:t>
      </w:r>
      <w:proofErr w:type="spellStart"/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Боткинский</w:t>
      </w:r>
      <w:proofErr w:type="spellEnd"/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пр., д. 7, корп. 1 проведен ремонт палат и помещений,  предназначенных под 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размещение компьютерного томографа и </w:t>
      </w:r>
      <w:proofErr w:type="spellStart"/>
      <w:proofErr w:type="gramStart"/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гамма-камеры</w:t>
      </w:r>
      <w:proofErr w:type="spellEnd"/>
      <w:proofErr w:type="gramEnd"/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. В общежити</w:t>
      </w:r>
      <w:r w:rsidR="00706447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 </w:t>
      </w:r>
      <w:r w:rsidR="00706447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Ленинградское шоссе, 106 </w:t>
      </w:r>
      <w:r w:rsid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gramStart"/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Смольная</w:t>
      </w:r>
      <w:proofErr w:type="gramEnd"/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40 </w:t>
      </w:r>
      <w:r w:rsidR="007315F4">
        <w:rPr>
          <w:rFonts w:ascii="Times New Roman" w:hAnsi="Times New Roman" w:cs="Times New Roman"/>
          <w:color w:val="000000" w:themeColor="text1"/>
          <w:sz w:val="28"/>
          <w:szCs w:val="28"/>
        </w:rPr>
        <w:t>отремонтированы х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олл</w:t>
      </w:r>
      <w:r w:rsidR="007315F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, жилы</w:t>
      </w:r>
      <w:r w:rsidR="007315F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бытовы</w:t>
      </w:r>
      <w:r w:rsidR="007315F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</w:t>
      </w:r>
      <w:r w:rsidR="007315F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(кухни, прачечн</w:t>
      </w:r>
      <w:r w:rsidR="007315F4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, гладильн</w:t>
      </w:r>
      <w:r w:rsidR="007315F4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).  Приобретены мебель</w:t>
      </w:r>
      <w:r w:rsid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бытовая техника для спален, комнат отдыха и бытовых помещений</w:t>
      </w:r>
      <w:r w:rsid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кухонные и сервировочные 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принадлежности</w:t>
      </w:r>
      <w:r w:rsid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Отремонтирован</w:t>
      </w:r>
      <w:r w:rsidR="0070644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оборудован</w:t>
      </w:r>
      <w:r w:rsidR="0070644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спортивно-тренажерные комплексы. </w:t>
      </w:r>
    </w:p>
    <w:p w:rsidR="00E1432E" w:rsidRPr="00D63D05" w:rsidRDefault="00E1432E" w:rsidP="00D63D05">
      <w:pPr>
        <w:spacing w:after="0" w:line="360" w:lineRule="auto"/>
        <w:ind w:left="14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7315F4" w:rsidRPr="00D63D0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A37FA" w:rsidRPr="00D63D0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06447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3D0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315F4" w:rsidRPr="00D63D05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D63D05">
        <w:rPr>
          <w:rFonts w:ascii="Times New Roman" w:hAnsi="Times New Roman" w:cs="Times New Roman"/>
          <w:b/>
          <w:i/>
          <w:sz w:val="24"/>
          <w:szCs w:val="24"/>
        </w:rPr>
        <w:t>атериально-техническ</w:t>
      </w:r>
      <w:r w:rsidR="007315F4" w:rsidRPr="00D63D05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баз</w:t>
      </w:r>
      <w:r w:rsidR="007315F4" w:rsidRPr="00D63D0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РМАПО - основа охраны здоровья и здорового образа жизни сотрудников и обучающихся»</w:t>
      </w:r>
    </w:p>
    <w:p w:rsidR="00AA5193" w:rsidRPr="00706447" w:rsidRDefault="00AA5193" w:rsidP="00D63D0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BA3" w:rsidRPr="00706447" w:rsidRDefault="00E1432E" w:rsidP="00D63D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47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045974" w:rsidRPr="00706447">
        <w:rPr>
          <w:rFonts w:ascii="Times New Roman" w:hAnsi="Times New Roman" w:cs="Times New Roman"/>
          <w:b/>
          <w:sz w:val="28"/>
          <w:szCs w:val="28"/>
        </w:rPr>
        <w:t>Создание мотивации к здоровому образу жизни</w:t>
      </w:r>
    </w:p>
    <w:p w:rsidR="002E0BA3" w:rsidRPr="00706447" w:rsidRDefault="00045974" w:rsidP="00D63D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47">
        <w:rPr>
          <w:rFonts w:ascii="Times New Roman" w:hAnsi="Times New Roman" w:cs="Times New Roman"/>
          <w:b/>
          <w:sz w:val="28"/>
          <w:szCs w:val="28"/>
        </w:rPr>
        <w:t>у сотрудников и обучающихся</w:t>
      </w:r>
      <w:r w:rsidR="002E0BA3" w:rsidRPr="00706447">
        <w:rPr>
          <w:rFonts w:ascii="Times New Roman" w:hAnsi="Times New Roman" w:cs="Times New Roman"/>
          <w:b/>
          <w:sz w:val="28"/>
          <w:szCs w:val="28"/>
        </w:rPr>
        <w:t xml:space="preserve"> РМАПО</w:t>
      </w:r>
    </w:p>
    <w:p w:rsidR="00045974" w:rsidRPr="00706447" w:rsidRDefault="00045974" w:rsidP="00D63D0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6447">
        <w:rPr>
          <w:rFonts w:ascii="Times New Roman" w:hAnsi="Times New Roman" w:cs="Times New Roman"/>
          <w:b/>
          <w:sz w:val="28"/>
          <w:szCs w:val="28"/>
        </w:rPr>
        <w:t>(индикаторы, выраженность в баллах)</w:t>
      </w:r>
    </w:p>
    <w:p w:rsidR="00B5778B" w:rsidRDefault="00045974" w:rsidP="00C37C9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</w:rPr>
        <w:t>При поступлении в интернатуру, ординатуру и аспирантуру прохождение медицинского осмотра и флюорографического обследования  с представлением медицинской справки по форме 086/</w:t>
      </w:r>
      <w:proofErr w:type="gramStart"/>
      <w:r w:rsidRPr="0070644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06447">
        <w:rPr>
          <w:rFonts w:ascii="Times New Roman" w:hAnsi="Times New Roman" w:cs="Times New Roman"/>
          <w:sz w:val="28"/>
          <w:szCs w:val="28"/>
        </w:rPr>
        <w:t xml:space="preserve"> является обязательным. Ординаторы и аспиранты обязаны ежегодно проходить   диспансерный осмотр с представлением данных флюорографического обследования. Контроль прохождения медицинского осмотра и флюорографического обследования  </w:t>
      </w:r>
      <w:proofErr w:type="gramStart"/>
      <w:r w:rsidRPr="007064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06447">
        <w:rPr>
          <w:rFonts w:ascii="Times New Roman" w:hAnsi="Times New Roman" w:cs="Times New Roman"/>
          <w:sz w:val="28"/>
          <w:szCs w:val="28"/>
        </w:rPr>
        <w:t xml:space="preserve"> осуществляется заведующими кафедр</w:t>
      </w:r>
      <w:r w:rsidR="00D716A1">
        <w:rPr>
          <w:rFonts w:ascii="Times New Roman" w:hAnsi="Times New Roman" w:cs="Times New Roman"/>
          <w:sz w:val="28"/>
          <w:szCs w:val="28"/>
        </w:rPr>
        <w:t>ами</w:t>
      </w:r>
      <w:r w:rsidRPr="00706447">
        <w:rPr>
          <w:rFonts w:ascii="Times New Roman" w:hAnsi="Times New Roman" w:cs="Times New Roman"/>
          <w:sz w:val="28"/>
          <w:szCs w:val="28"/>
        </w:rPr>
        <w:t xml:space="preserve"> и Управлением докторантуры, аспирантуры и клинической ординатуры. </w:t>
      </w:r>
      <w:r w:rsidR="00C37C9A">
        <w:rPr>
          <w:rFonts w:ascii="Times New Roman" w:hAnsi="Times New Roman" w:cs="Times New Roman"/>
          <w:sz w:val="28"/>
          <w:szCs w:val="28"/>
        </w:rPr>
        <w:t xml:space="preserve"> </w:t>
      </w:r>
      <w:r w:rsidRPr="00706447">
        <w:rPr>
          <w:rFonts w:ascii="Times New Roman" w:hAnsi="Times New Roman" w:cs="Times New Roman"/>
          <w:sz w:val="28"/>
          <w:szCs w:val="28"/>
        </w:rPr>
        <w:t xml:space="preserve">В соответствии с результатами  медицинских осмотров ведется   оздоровительная  работа с обучаемыми, при необходимости проводятся дополнительные консультации сотрудниками профильных клинических кафедр. </w:t>
      </w:r>
      <w:r w:rsidR="002E0BA3" w:rsidRPr="00706447">
        <w:rPr>
          <w:rFonts w:ascii="Times New Roman" w:hAnsi="Times New Roman" w:cs="Times New Roman"/>
          <w:sz w:val="28"/>
          <w:szCs w:val="28"/>
        </w:rPr>
        <w:t>После проведения профилактических и лечебных мероприятий отмечается положительная динамика показателей здоровья обучающихся и сотрудников РМАПО</w:t>
      </w:r>
      <w:r w:rsidR="00C37C9A">
        <w:rPr>
          <w:rFonts w:ascii="Times New Roman" w:hAnsi="Times New Roman" w:cs="Times New Roman"/>
          <w:sz w:val="28"/>
          <w:szCs w:val="28"/>
        </w:rPr>
        <w:t xml:space="preserve">. </w:t>
      </w:r>
      <w:r w:rsidRPr="00706447">
        <w:rPr>
          <w:rFonts w:ascii="Times New Roman" w:hAnsi="Times New Roman" w:cs="Times New Roman"/>
          <w:sz w:val="28"/>
          <w:szCs w:val="28"/>
        </w:rPr>
        <w:t>По эпидемическим показаниям  во всех  необходимых случаях проводится иммунизация  обучающихся.</w:t>
      </w:r>
      <w:r w:rsidR="00C37C9A">
        <w:rPr>
          <w:rFonts w:ascii="Times New Roman" w:hAnsi="Times New Roman" w:cs="Times New Roman"/>
          <w:sz w:val="28"/>
          <w:szCs w:val="28"/>
        </w:rPr>
        <w:t xml:space="preserve"> </w:t>
      </w:r>
      <w:r w:rsidRPr="00706447">
        <w:rPr>
          <w:rFonts w:ascii="Times New Roman" w:hAnsi="Times New Roman" w:cs="Times New Roman"/>
          <w:sz w:val="28"/>
          <w:szCs w:val="28"/>
        </w:rPr>
        <w:t>Диспансеризация, плановая и неотложная медицинская помощь осуществляется соответственно Федерального закона от 21.11.2011 г. № 323-ФЗ</w:t>
      </w:r>
      <w:r w:rsidRPr="00706447">
        <w:rPr>
          <w:rFonts w:ascii="Times New Roman" w:hAnsi="Times New Roman" w:cs="Times New Roman"/>
          <w:bCs/>
          <w:sz w:val="28"/>
          <w:szCs w:val="28"/>
        </w:rPr>
        <w:t xml:space="preserve"> «Об основах охраны здоровья граждан в Российской </w:t>
      </w:r>
      <w:r w:rsidRPr="007064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Федерации» и Закона г. Москвы от 17 марта </w:t>
      </w:r>
      <w:smartTag w:uri="urn:schemas-microsoft-com:office:smarttags" w:element="metricconverter">
        <w:smartTagPr>
          <w:attr w:name="ProductID" w:val="2010 г"/>
        </w:smartTagPr>
        <w:r w:rsidRPr="00706447">
          <w:rPr>
            <w:rFonts w:ascii="Times New Roman" w:hAnsi="Times New Roman" w:cs="Times New Roman"/>
            <w:bCs/>
            <w:sz w:val="28"/>
            <w:szCs w:val="28"/>
          </w:rPr>
          <w:t>2010 г</w:t>
        </w:r>
      </w:smartTag>
      <w:r w:rsidRPr="00706447">
        <w:rPr>
          <w:rFonts w:ascii="Times New Roman" w:hAnsi="Times New Roman" w:cs="Times New Roman"/>
          <w:bCs/>
          <w:sz w:val="28"/>
          <w:szCs w:val="28"/>
        </w:rPr>
        <w:t>. N 7 "Об охране здоровья в городе Москве"</w:t>
      </w:r>
      <w:r w:rsidR="00706447">
        <w:rPr>
          <w:rFonts w:ascii="Times New Roman" w:hAnsi="Times New Roman" w:cs="Times New Roman"/>
          <w:bCs/>
          <w:sz w:val="28"/>
          <w:szCs w:val="28"/>
        </w:rPr>
        <w:t>.</w:t>
      </w:r>
      <w:r w:rsidR="00B577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78B">
        <w:rPr>
          <w:rFonts w:ascii="Times New Roman" w:hAnsi="Times New Roman" w:cs="Times New Roman"/>
          <w:bCs/>
          <w:sz w:val="28"/>
          <w:szCs w:val="28"/>
        </w:rPr>
        <w:t>П</w:t>
      </w:r>
      <w:r w:rsidR="00706447">
        <w:rPr>
          <w:rFonts w:ascii="Times New Roman" w:hAnsi="Times New Roman" w:cs="Times New Roman"/>
          <w:bCs/>
          <w:sz w:val="28"/>
          <w:szCs w:val="28"/>
        </w:rPr>
        <w:t>оряд</w:t>
      </w:r>
      <w:r w:rsidR="00B5778B">
        <w:rPr>
          <w:rFonts w:ascii="Times New Roman" w:hAnsi="Times New Roman" w:cs="Times New Roman"/>
          <w:bCs/>
          <w:sz w:val="28"/>
          <w:szCs w:val="28"/>
        </w:rPr>
        <w:t xml:space="preserve">ок </w:t>
      </w:r>
      <w:r w:rsidR="00706447">
        <w:rPr>
          <w:rFonts w:ascii="Times New Roman" w:hAnsi="Times New Roman" w:cs="Times New Roman"/>
          <w:bCs/>
          <w:sz w:val="28"/>
          <w:szCs w:val="28"/>
        </w:rPr>
        <w:t>предоставления медицинской помощи иногородним и иностранным гражданам</w:t>
      </w:r>
      <w:r w:rsidR="00B5778B">
        <w:rPr>
          <w:rFonts w:ascii="Times New Roman" w:hAnsi="Times New Roman" w:cs="Times New Roman"/>
          <w:bCs/>
          <w:sz w:val="28"/>
          <w:szCs w:val="28"/>
        </w:rPr>
        <w:t xml:space="preserve"> определяется </w:t>
      </w:r>
      <w:r w:rsidR="00706447">
        <w:rPr>
          <w:rFonts w:ascii="Times New Roman" w:hAnsi="Times New Roman" w:cs="Times New Roman"/>
          <w:bCs/>
          <w:sz w:val="28"/>
          <w:szCs w:val="28"/>
        </w:rPr>
        <w:t>административным регламент</w:t>
      </w:r>
      <w:r w:rsidR="00F21AA9">
        <w:rPr>
          <w:rFonts w:ascii="Times New Roman" w:hAnsi="Times New Roman" w:cs="Times New Roman"/>
          <w:bCs/>
          <w:sz w:val="28"/>
          <w:szCs w:val="28"/>
        </w:rPr>
        <w:t>о</w:t>
      </w:r>
      <w:r w:rsidR="00706447">
        <w:rPr>
          <w:rFonts w:ascii="Times New Roman" w:hAnsi="Times New Roman" w:cs="Times New Roman"/>
          <w:bCs/>
          <w:sz w:val="28"/>
          <w:szCs w:val="28"/>
        </w:rPr>
        <w:t>м Департамента здравоохранения города Москвы</w:t>
      </w:r>
      <w:r w:rsidR="00B5778B">
        <w:rPr>
          <w:rFonts w:ascii="Times New Roman" w:hAnsi="Times New Roman" w:cs="Times New Roman"/>
          <w:bCs/>
          <w:sz w:val="28"/>
          <w:szCs w:val="28"/>
        </w:rPr>
        <w:t>.</w:t>
      </w:r>
    </w:p>
    <w:p w:rsidR="00F539B8" w:rsidRPr="00D63D05" w:rsidRDefault="00F539B8" w:rsidP="00D63D05">
      <w:pPr>
        <w:spacing w:after="0" w:line="360" w:lineRule="auto"/>
        <w:ind w:left="21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D05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E1432E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4BD2" w:rsidRPr="00D63D0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531A1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1432E" w:rsidRPr="00D63D05">
        <w:rPr>
          <w:rFonts w:ascii="Times New Roman" w:hAnsi="Times New Roman" w:cs="Times New Roman"/>
          <w:b/>
          <w:i/>
          <w:sz w:val="24"/>
          <w:szCs w:val="24"/>
        </w:rPr>
        <w:t>«О</w:t>
      </w:r>
      <w:r w:rsidRPr="00D63D05">
        <w:rPr>
          <w:rFonts w:ascii="Times New Roman" w:hAnsi="Times New Roman" w:cs="Times New Roman"/>
          <w:b/>
          <w:i/>
          <w:sz w:val="24"/>
          <w:szCs w:val="24"/>
        </w:rPr>
        <w:t>рганизация медицинского обслуживания сотрудников и обучающихся в РМАПО</w:t>
      </w:r>
      <w:r w:rsidR="00E1432E" w:rsidRPr="00D63D05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1432E" w:rsidRPr="00D63D05" w:rsidRDefault="004F5CF6" w:rsidP="00C37C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C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от 23 февраля 2013 г. N 15-ФЗ "Об охране здоровья граждан от воздействия окружающего табачного дыма и последствий потребления табака" </w:t>
      </w:r>
      <w:r w:rsidR="00E1432E" w:rsidRPr="004F5C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Ведутся активные мероприятия по защите сотрудников и обучающихся </w:t>
      </w:r>
      <w:r w:rsidR="00E1432E" w:rsidRPr="004F5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воздействия окружающего табачного дыма и последствий потребления табака. </w:t>
      </w:r>
      <w:r w:rsidR="0044088C" w:rsidRPr="004F5C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учебных и административных зданиях РМАПО курение запрещено</w:t>
      </w:r>
      <w:r w:rsidR="00E1432E" w:rsidRPr="004F5C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E1432E" w:rsidRPr="004F5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риказом ректора  от 31 августа 2010 года № 65 « Об ограничении курения табака в РМАПО». </w:t>
      </w:r>
      <w:r w:rsidR="00E1432E" w:rsidRPr="00D63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Ректор, проректоры, деканы, заместители деканов не курят. </w:t>
      </w:r>
      <w:r w:rsidR="00E1432E" w:rsidRPr="00D63D05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курящих  сотрудников в академии менее 10%. Численность  курящих обучающихся составляет менее 10%. Проводится анкетирование сотрудников и обучающихся по выявлению табачной зависимости, проводятся консультации с целью мотивации отказа от курения.</w:t>
      </w:r>
    </w:p>
    <w:p w:rsidR="00E1432E" w:rsidRPr="00D63D05" w:rsidRDefault="00D63D05" w:rsidP="00D63D05">
      <w:pPr>
        <w:tabs>
          <w:tab w:val="left" w:pos="2115"/>
        </w:tabs>
        <w:spacing w:after="0" w:line="288" w:lineRule="auto"/>
        <w:ind w:left="1416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E1432E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4531A1" w:rsidRPr="00D63D0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50D1A" w:rsidRPr="00D63D05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4531A1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1432E" w:rsidRPr="00D63D0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D0AEF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Борьба с </w:t>
      </w:r>
      <w:proofErr w:type="spellStart"/>
      <w:r w:rsidR="000D0AEF" w:rsidRPr="00D63D05">
        <w:rPr>
          <w:rFonts w:ascii="Times New Roman" w:hAnsi="Times New Roman" w:cs="Times New Roman"/>
          <w:b/>
          <w:i/>
          <w:sz w:val="24"/>
          <w:szCs w:val="24"/>
        </w:rPr>
        <w:t>табакокурением</w:t>
      </w:r>
      <w:proofErr w:type="spellEnd"/>
      <w:r w:rsidR="000D0AEF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в РМАПО.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E1432E" w:rsidRPr="00D63D05">
        <w:rPr>
          <w:rFonts w:ascii="Times New Roman" w:hAnsi="Times New Roman" w:cs="Times New Roman"/>
          <w:b/>
          <w:bCs/>
          <w:i/>
          <w:sz w:val="24"/>
          <w:szCs w:val="24"/>
        </w:rPr>
        <w:t>Анкета для выявления табачной зависимости»</w:t>
      </w:r>
    </w:p>
    <w:p w:rsidR="00706447" w:rsidRPr="00D63D05" w:rsidRDefault="00C21BEC" w:rsidP="00D63D05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4F5CF6" w:rsidRPr="00D63D05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D63D0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4088C" w:rsidRPr="00D63D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«Нормативные документы по охране здоровья и формированию здорового образа жизни»</w:t>
      </w:r>
      <w:r w:rsidR="00AA5193" w:rsidRPr="00D63D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A5193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на сайте </w:t>
      </w:r>
      <w:r w:rsidR="00AA5193" w:rsidRPr="00D63D05">
        <w:rPr>
          <w:rFonts w:ascii="Times New Roman" w:hAnsi="Times New Roman" w:cs="Times New Roman"/>
          <w:b/>
          <w:bCs/>
          <w:i/>
          <w:sz w:val="24"/>
          <w:szCs w:val="24"/>
        </w:rPr>
        <w:t>«Здоровый образ жизни в РМАПО»</w:t>
      </w:r>
      <w:r w:rsidR="00706447" w:rsidRPr="00D63D0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045974" w:rsidRPr="00706447" w:rsidRDefault="00045974" w:rsidP="00C37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</w:rPr>
        <w:t xml:space="preserve">В структурных подразделениях академии введена и проводится ежедневная производственная  гимнастика сотрудников. В </w:t>
      </w:r>
      <w:r w:rsidRPr="0070644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производственной гимнастике (личный пример) участвует ректор, проректоры, деканы, сотрудники ректората. </w:t>
      </w:r>
    </w:p>
    <w:p w:rsidR="002826F0" w:rsidRPr="00D63D05" w:rsidRDefault="00F539B8" w:rsidP="00D63D05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 </w:t>
      </w:r>
      <w:r w:rsidR="004F5CF6" w:rsidRPr="00D63D0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4531A1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F579C" w:rsidRPr="00D63D0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63D05">
        <w:rPr>
          <w:rFonts w:ascii="Times New Roman" w:hAnsi="Times New Roman" w:cs="Times New Roman"/>
          <w:b/>
          <w:i/>
          <w:sz w:val="24"/>
          <w:szCs w:val="24"/>
        </w:rPr>
        <w:t>Физкультура и спорт в РМАПО</w:t>
      </w:r>
      <w:r w:rsidR="005F579C" w:rsidRPr="00D63D0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826F0" w:rsidRPr="00D63D0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531A1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531A1" w:rsidRPr="00D63D05" w:rsidRDefault="004531A1" w:rsidP="00D63D05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D05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  <w:r w:rsidR="004F5CF6" w:rsidRPr="00D63D0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63D05">
        <w:rPr>
          <w:rFonts w:ascii="Times New Roman" w:hAnsi="Times New Roman" w:cs="Times New Roman"/>
          <w:b/>
          <w:i/>
          <w:sz w:val="24"/>
          <w:szCs w:val="24"/>
        </w:rPr>
        <w:t>. Оздоровительные методики, применяемые при проведении физкультурно-оздоровительных занятий в РМАПО.</w:t>
      </w:r>
    </w:p>
    <w:p w:rsidR="00F539B8" w:rsidRPr="00706447" w:rsidRDefault="00F539B8" w:rsidP="00C37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</w:rPr>
        <w:lastRenderedPageBreak/>
        <w:t>В академии разработан</w:t>
      </w:r>
      <w:r w:rsidR="00B5778B">
        <w:rPr>
          <w:rFonts w:ascii="Times New Roman" w:hAnsi="Times New Roman" w:cs="Times New Roman"/>
          <w:sz w:val="28"/>
          <w:szCs w:val="28"/>
        </w:rPr>
        <w:t xml:space="preserve">ы ряд </w:t>
      </w:r>
      <w:r w:rsidRPr="00706447">
        <w:rPr>
          <w:rFonts w:ascii="Times New Roman" w:hAnsi="Times New Roman" w:cs="Times New Roman"/>
          <w:sz w:val="28"/>
          <w:szCs w:val="28"/>
        </w:rPr>
        <w:t xml:space="preserve">доступных для обучающихся и сотрудников технологий индивидуального и группового консультирования по вопросам здорового образа жизни и профилактики. </w:t>
      </w:r>
    </w:p>
    <w:p w:rsidR="00DC3938" w:rsidRPr="00706447" w:rsidRDefault="002826F0" w:rsidP="00C37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</w:rPr>
        <w:t>Кафедрой физической реабилитации, спортивной медицины и здорового образа жизни</w:t>
      </w:r>
      <w:r w:rsidRPr="00706447">
        <w:rPr>
          <w:rFonts w:ascii="Times New Roman" w:hAnsi="Times New Roman" w:cs="Times New Roman"/>
          <w:bCs/>
          <w:sz w:val="28"/>
          <w:szCs w:val="28"/>
        </w:rPr>
        <w:t xml:space="preserve"> (зав. кафедрой  д.м.н. профессор </w:t>
      </w:r>
      <w:r w:rsidRPr="00706447">
        <w:rPr>
          <w:rFonts w:ascii="Times New Roman" w:hAnsi="Times New Roman" w:cs="Times New Roman"/>
          <w:sz w:val="28"/>
          <w:szCs w:val="28"/>
        </w:rPr>
        <w:t xml:space="preserve">К.П.Левченко) разработана программа  </w:t>
      </w:r>
      <w:r w:rsidRPr="00706447">
        <w:rPr>
          <w:rFonts w:ascii="Times New Roman" w:hAnsi="Times New Roman" w:cs="Times New Roman"/>
          <w:bCs/>
          <w:sz w:val="28"/>
          <w:szCs w:val="28"/>
        </w:rPr>
        <w:t>индивидуального мониторинга  здоровья при разработке оздоровительных комплексов упражнений в коррекции физического развития и функционального состояния учащихся. Суть метода</w:t>
      </w:r>
      <w:r w:rsidR="00AA5193" w:rsidRPr="0070644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7064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5193" w:rsidRPr="00706447">
        <w:rPr>
          <w:rFonts w:ascii="Times New Roman" w:hAnsi="Times New Roman" w:cs="Times New Roman"/>
          <w:bCs/>
          <w:sz w:val="28"/>
          <w:szCs w:val="28"/>
        </w:rPr>
        <w:t xml:space="preserve">при построении корригирующих программ необходимо учитывать выраженность </w:t>
      </w:r>
      <w:proofErr w:type="spellStart"/>
      <w:r w:rsidR="00AA5193" w:rsidRPr="00706447">
        <w:rPr>
          <w:rFonts w:ascii="Times New Roman" w:hAnsi="Times New Roman" w:cs="Times New Roman"/>
          <w:bCs/>
          <w:sz w:val="28"/>
          <w:szCs w:val="28"/>
        </w:rPr>
        <w:t>д</w:t>
      </w:r>
      <w:r w:rsidR="00AA5193" w:rsidRPr="00706447">
        <w:rPr>
          <w:rFonts w:ascii="Times New Roman" w:hAnsi="Times New Roman" w:cs="Times New Roman"/>
          <w:sz w:val="28"/>
          <w:szCs w:val="28"/>
        </w:rPr>
        <w:t>езадаптации</w:t>
      </w:r>
      <w:proofErr w:type="spellEnd"/>
      <w:r w:rsidR="00AA5193" w:rsidRPr="00706447">
        <w:rPr>
          <w:rFonts w:ascii="Times New Roman" w:hAnsi="Times New Roman" w:cs="Times New Roman"/>
          <w:sz w:val="28"/>
          <w:szCs w:val="28"/>
        </w:rPr>
        <w:t xml:space="preserve">  нервной системы обучаемого. </w:t>
      </w:r>
      <w:r w:rsidR="00DC3938" w:rsidRPr="00706447">
        <w:rPr>
          <w:rFonts w:ascii="Times New Roman" w:hAnsi="Times New Roman" w:cs="Times New Roman"/>
          <w:sz w:val="28"/>
          <w:szCs w:val="28"/>
        </w:rPr>
        <w:t>Основными направлениями коррекции состояния здоровья  обучаемого  с использованием  специальных физических упражнений и форма оздоровительной физкультуры являются:</w:t>
      </w:r>
    </w:p>
    <w:p w:rsidR="00DC3938" w:rsidRPr="00706447" w:rsidRDefault="00DC3938" w:rsidP="00D63D05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</w:rPr>
        <w:t xml:space="preserve">Выявление и коррекция </w:t>
      </w:r>
      <w:proofErr w:type="spellStart"/>
      <w:r w:rsidRPr="00706447">
        <w:rPr>
          <w:rFonts w:ascii="Times New Roman" w:hAnsi="Times New Roman" w:cs="Times New Roman"/>
          <w:sz w:val="28"/>
          <w:szCs w:val="28"/>
        </w:rPr>
        <w:t>астенизации</w:t>
      </w:r>
      <w:proofErr w:type="spellEnd"/>
      <w:r w:rsidRPr="0070644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3938" w:rsidRPr="00706447" w:rsidRDefault="00DC3938" w:rsidP="00D63D05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</w:rPr>
        <w:t>Выявление и коррекция чрезмерно выраженных процессов возбуждения или торможения в нервной системе (</w:t>
      </w:r>
      <w:proofErr w:type="spellStart"/>
      <w:r w:rsidRPr="00706447">
        <w:rPr>
          <w:rFonts w:ascii="Times New Roman" w:hAnsi="Times New Roman" w:cs="Times New Roman"/>
          <w:sz w:val="28"/>
          <w:szCs w:val="28"/>
        </w:rPr>
        <w:t>гипе</w:t>
      </w:r>
      <w:proofErr w:type="gramStart"/>
      <w:r w:rsidRPr="0070644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0644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064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6447">
        <w:rPr>
          <w:rFonts w:ascii="Times New Roman" w:hAnsi="Times New Roman" w:cs="Times New Roman"/>
          <w:sz w:val="28"/>
          <w:szCs w:val="28"/>
        </w:rPr>
        <w:t>гипостенические</w:t>
      </w:r>
      <w:proofErr w:type="spellEnd"/>
      <w:r w:rsidRPr="00706447">
        <w:rPr>
          <w:rFonts w:ascii="Times New Roman" w:hAnsi="Times New Roman" w:cs="Times New Roman"/>
          <w:sz w:val="28"/>
          <w:szCs w:val="28"/>
        </w:rPr>
        <w:t xml:space="preserve"> типы реагирования).</w:t>
      </w:r>
    </w:p>
    <w:p w:rsidR="00DC3938" w:rsidRPr="00706447" w:rsidRDefault="00DC3938" w:rsidP="00D63D05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</w:rPr>
        <w:t>Оптимизация мозгового кровообращения с использованием  физических упражнений, как средств  повышения функций мозга.</w:t>
      </w:r>
    </w:p>
    <w:p w:rsidR="00DC3938" w:rsidRPr="00706447" w:rsidRDefault="00DC3938" w:rsidP="00D63D05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</w:rPr>
        <w:t>Оптимизация центрального кровообращения.</w:t>
      </w:r>
    </w:p>
    <w:p w:rsidR="00F539B8" w:rsidRPr="00D63D05" w:rsidRDefault="00AA5193" w:rsidP="00D63D05">
      <w:pPr>
        <w:spacing w:after="0" w:line="360" w:lineRule="auto"/>
        <w:ind w:left="212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63D0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44088C" w:rsidRPr="00D63D05">
        <w:rPr>
          <w:rFonts w:ascii="Times New Roman" w:hAnsi="Times New Roman" w:cs="Times New Roman"/>
          <w:b/>
          <w:i/>
          <w:sz w:val="24"/>
          <w:szCs w:val="24"/>
        </w:rPr>
        <w:t>риложени</w:t>
      </w:r>
      <w:r w:rsidR="00D463EB" w:rsidRPr="00D63D05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F539B8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31A1" w:rsidRPr="00D63D0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F5CF6" w:rsidRPr="00D63D0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531A1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1432E" w:rsidRPr="00D63D0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539B8" w:rsidRPr="00D63D05">
        <w:rPr>
          <w:rFonts w:ascii="Times New Roman" w:hAnsi="Times New Roman" w:cs="Times New Roman"/>
          <w:b/>
          <w:bCs/>
          <w:i/>
          <w:sz w:val="24"/>
          <w:szCs w:val="24"/>
        </w:rPr>
        <w:t>Использование индивидуального мониторинга  здоровья при разработке оздоровительных комплексов упражнений в коррекции физического развития и функционального состояния учащихся</w:t>
      </w:r>
      <w:r w:rsidR="00E1432E" w:rsidRPr="00D63D05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D463EB" w:rsidRPr="00D63D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539B8" w:rsidRPr="00D63D05">
        <w:rPr>
          <w:rFonts w:ascii="Times New Roman" w:hAnsi="Times New Roman" w:cs="Times New Roman"/>
          <w:b/>
          <w:i/>
          <w:sz w:val="24"/>
          <w:szCs w:val="24"/>
        </w:rPr>
        <w:t>(кафедра физической реабилитации, спортивной медицины и здорового образа жизни</w:t>
      </w:r>
      <w:r w:rsidR="00F539B8" w:rsidRPr="00D63D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зав. кафедрой д.м.н. профессор </w:t>
      </w:r>
      <w:r w:rsidR="00F539B8" w:rsidRPr="00D63D05">
        <w:rPr>
          <w:rFonts w:ascii="Times New Roman" w:hAnsi="Times New Roman" w:cs="Times New Roman"/>
          <w:b/>
          <w:i/>
          <w:sz w:val="24"/>
          <w:szCs w:val="24"/>
        </w:rPr>
        <w:t>К.П.Левченко)</w:t>
      </w:r>
    </w:p>
    <w:p w:rsidR="00051641" w:rsidRPr="00706447" w:rsidRDefault="00051641" w:rsidP="00C37C9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6447">
        <w:rPr>
          <w:rFonts w:ascii="Times New Roman" w:hAnsi="Times New Roman"/>
          <w:sz w:val="28"/>
          <w:szCs w:val="28"/>
        </w:rPr>
        <w:t xml:space="preserve">Сотрудниками кафедры гигиены детей и подростков РМАПО под руководством д.м.н., академика РАМН А.Г.Сухарева разработана методика оценки образа жизни школьника. Методика утверждена на Ученом совете ГБОУ ДПО РМАПО и рекомендована врачам Центров здоровья для детей и Центров медицинской профилактики, а также медицинским работникам образовательных учреждений Российской Федерации. </w:t>
      </w:r>
    </w:p>
    <w:p w:rsidR="00051641" w:rsidRPr="00706447" w:rsidRDefault="00051641" w:rsidP="00D63D0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6447">
        <w:rPr>
          <w:rFonts w:ascii="Times New Roman" w:hAnsi="Times New Roman"/>
          <w:sz w:val="28"/>
          <w:szCs w:val="28"/>
        </w:rPr>
        <w:lastRenderedPageBreak/>
        <w:t>Вышеуказанная методика состоит из четырех разделов:</w:t>
      </w:r>
    </w:p>
    <w:p w:rsidR="00051641" w:rsidRPr="00706447" w:rsidRDefault="00051641" w:rsidP="00D63D05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6447">
        <w:rPr>
          <w:rFonts w:ascii="Times New Roman" w:hAnsi="Times New Roman"/>
          <w:sz w:val="28"/>
          <w:szCs w:val="28"/>
        </w:rPr>
        <w:t>Образ жизни и основные его компоненты.</w:t>
      </w:r>
    </w:p>
    <w:p w:rsidR="00051641" w:rsidRPr="00706447" w:rsidRDefault="00051641" w:rsidP="00D63D05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6447">
        <w:rPr>
          <w:rFonts w:ascii="Times New Roman" w:hAnsi="Times New Roman"/>
          <w:sz w:val="28"/>
          <w:szCs w:val="28"/>
        </w:rPr>
        <w:t>Классификация образа жизни школьника.</w:t>
      </w:r>
    </w:p>
    <w:p w:rsidR="00051641" w:rsidRPr="00706447" w:rsidRDefault="00051641" w:rsidP="00D63D05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6447">
        <w:rPr>
          <w:rFonts w:ascii="Times New Roman" w:hAnsi="Times New Roman"/>
          <w:sz w:val="28"/>
          <w:szCs w:val="28"/>
        </w:rPr>
        <w:t>Инструкция по обработке анкет.</w:t>
      </w:r>
    </w:p>
    <w:p w:rsidR="00051641" w:rsidRPr="00706447" w:rsidRDefault="00051641" w:rsidP="00D63D05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6447">
        <w:rPr>
          <w:rFonts w:ascii="Times New Roman" w:hAnsi="Times New Roman"/>
          <w:sz w:val="28"/>
          <w:szCs w:val="28"/>
        </w:rPr>
        <w:t>Рекомендации по формированию здорового образа жизни школьника.</w:t>
      </w:r>
    </w:p>
    <w:p w:rsidR="00F539B8" w:rsidRPr="00D63D05" w:rsidRDefault="00051641" w:rsidP="00D63D05">
      <w:pPr>
        <w:spacing w:after="0" w:line="360" w:lineRule="auto"/>
        <w:ind w:left="212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D63D05">
        <w:rPr>
          <w:rFonts w:ascii="Times New Roman" w:hAnsi="Times New Roman" w:cs="Times New Roman"/>
          <w:b/>
          <w:i/>
          <w:sz w:val="24"/>
          <w:szCs w:val="24"/>
        </w:rPr>
        <w:t>Приложениие</w:t>
      </w:r>
      <w:proofErr w:type="spellEnd"/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31A1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11. </w:t>
      </w:r>
      <w:r w:rsidR="00D463EB" w:rsidRPr="00D63D0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539B8" w:rsidRPr="00D63D05">
        <w:rPr>
          <w:rFonts w:ascii="Times New Roman" w:hAnsi="Times New Roman" w:cs="Times New Roman"/>
          <w:b/>
          <w:bCs/>
          <w:i/>
          <w:sz w:val="24"/>
          <w:szCs w:val="24"/>
        </w:rPr>
        <w:t>Методика оценки образа жизни школьника</w:t>
      </w:r>
      <w:r w:rsidR="00D463EB" w:rsidRPr="00D63D05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F539B8" w:rsidRPr="00D63D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(кафедра гигиены детей и подростков, зав. кафедрой д.м.н. академик РАМН А.Г.Сухарев) </w:t>
      </w:r>
    </w:p>
    <w:p w:rsidR="00A31588" w:rsidRPr="00706447" w:rsidRDefault="005F579C" w:rsidP="00C37C9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447">
        <w:rPr>
          <w:rFonts w:ascii="Times New Roman" w:hAnsi="Times New Roman" w:cs="Times New Roman"/>
          <w:bCs/>
          <w:sz w:val="28"/>
          <w:szCs w:val="28"/>
        </w:rPr>
        <w:t xml:space="preserve">Кафедрой наркологии РМАПО разработаны анкеты для дифференцированного выявления факторов риска формирования зависимости от ПАВ в группе «УЧАЩИЕСЯ», «РОДИТЕЛИ», «ПЕДАГОГИ». </w:t>
      </w:r>
      <w:r w:rsidR="00A31588" w:rsidRPr="00706447">
        <w:rPr>
          <w:rFonts w:ascii="Times New Roman" w:hAnsi="Times New Roman" w:cs="Times New Roman"/>
          <w:sz w:val="28"/>
          <w:szCs w:val="28"/>
        </w:rPr>
        <w:t>Д</w:t>
      </w:r>
      <w:r w:rsidR="00A31588" w:rsidRPr="00706447">
        <w:rPr>
          <w:rFonts w:ascii="Times New Roman" w:hAnsi="Times New Roman" w:cs="Times New Roman"/>
          <w:kern w:val="18"/>
          <w:sz w:val="28"/>
          <w:szCs w:val="28"/>
        </w:rPr>
        <w:t xml:space="preserve">иагностический инструментарий позволяет определить конкретные </w:t>
      </w:r>
      <w:r w:rsidR="00A31588" w:rsidRPr="00706447">
        <w:rPr>
          <w:rFonts w:ascii="Times New Roman" w:hAnsi="Times New Roman" w:cs="Times New Roman"/>
          <w:sz w:val="28"/>
          <w:szCs w:val="28"/>
        </w:rPr>
        <w:t>проблемы целевой группы (проблемы поведения, взаимоотношений, психологического и физического развития и т.д.), актуальность профилактики для конкретной целевой группы, а также преимуще</w:t>
      </w:r>
      <w:r w:rsidR="00A31588" w:rsidRPr="00706447">
        <w:rPr>
          <w:rFonts w:ascii="Times New Roman" w:hAnsi="Times New Roman" w:cs="Times New Roman"/>
          <w:sz w:val="28"/>
          <w:szCs w:val="28"/>
        </w:rPr>
        <w:softHyphen/>
        <w:t xml:space="preserve">ственные направления профилактической деятельности.  </w:t>
      </w:r>
      <w:r w:rsidR="00A31588" w:rsidRPr="00706447">
        <w:rPr>
          <w:rFonts w:ascii="Times New Roman" w:hAnsi="Times New Roman" w:cs="Times New Roman"/>
          <w:bCs/>
          <w:sz w:val="28"/>
          <w:szCs w:val="28"/>
        </w:rPr>
        <w:t xml:space="preserve">Это способствует формированию системы позитивных мероприятий в основных целевых группах, на базе количественно-качественных результатов мониторинговых исследований, в рамках релевантных профилактических проектов. </w:t>
      </w:r>
    </w:p>
    <w:p w:rsidR="00F539B8" w:rsidRPr="00D63D05" w:rsidRDefault="00F539B8" w:rsidP="00D63D05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4F5CF6" w:rsidRPr="00D63D05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4531A1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463EB" w:rsidRPr="00D63D0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63D05">
        <w:rPr>
          <w:rFonts w:ascii="Times New Roman" w:hAnsi="Times New Roman" w:cs="Times New Roman"/>
          <w:b/>
          <w:bCs/>
          <w:i/>
          <w:sz w:val="24"/>
          <w:szCs w:val="24"/>
        </w:rPr>
        <w:t>Анкеты для дифференцированного выявления факторов риска формирования зависимости от ПАВ в группе «</w:t>
      </w:r>
      <w:r w:rsidR="005F579C" w:rsidRPr="00D63D05">
        <w:rPr>
          <w:rFonts w:ascii="Times New Roman" w:hAnsi="Times New Roman" w:cs="Times New Roman"/>
          <w:b/>
          <w:bCs/>
          <w:i/>
          <w:sz w:val="24"/>
          <w:szCs w:val="24"/>
        </w:rPr>
        <w:t>УЧАЩИЕСЯ</w:t>
      </w:r>
      <w:r w:rsidRPr="00D63D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» </w:t>
      </w:r>
    </w:p>
    <w:p w:rsidR="00F539B8" w:rsidRPr="00D63D05" w:rsidRDefault="00F539B8" w:rsidP="00D63D05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4F5CF6" w:rsidRPr="00D63D05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4531A1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463EB" w:rsidRPr="00D63D0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63D05">
        <w:rPr>
          <w:rFonts w:ascii="Times New Roman" w:hAnsi="Times New Roman" w:cs="Times New Roman"/>
          <w:b/>
          <w:bCs/>
          <w:i/>
          <w:sz w:val="24"/>
          <w:szCs w:val="24"/>
        </w:rPr>
        <w:t>Анкеты для дифференцированного выявления факторов риска формирования зависимости от ПАВ в группе «</w:t>
      </w:r>
      <w:r w:rsidR="005F579C" w:rsidRPr="00D63D05">
        <w:rPr>
          <w:rFonts w:ascii="Times New Roman" w:hAnsi="Times New Roman" w:cs="Times New Roman"/>
          <w:b/>
          <w:bCs/>
          <w:i/>
          <w:sz w:val="24"/>
          <w:szCs w:val="24"/>
        </w:rPr>
        <w:t>РОДИТЕЛИ</w:t>
      </w:r>
      <w:r w:rsidRPr="00D63D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» </w:t>
      </w:r>
    </w:p>
    <w:p w:rsidR="00F539B8" w:rsidRPr="00D63D05" w:rsidRDefault="00F539B8" w:rsidP="00D63D05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4531A1" w:rsidRPr="00D63D0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F5CF6" w:rsidRPr="00D63D05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4531A1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463EB" w:rsidRPr="00D63D0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63D05">
        <w:rPr>
          <w:rFonts w:ascii="Times New Roman" w:hAnsi="Times New Roman" w:cs="Times New Roman"/>
          <w:b/>
          <w:bCs/>
          <w:i/>
          <w:sz w:val="24"/>
          <w:szCs w:val="24"/>
        </w:rPr>
        <w:t>Анкеты для дифференцированного выявления факторов риска формирования зависимости от ПАВ в группе «</w:t>
      </w:r>
      <w:r w:rsidR="005F579C" w:rsidRPr="00D63D05">
        <w:rPr>
          <w:rFonts w:ascii="Times New Roman" w:hAnsi="Times New Roman" w:cs="Times New Roman"/>
          <w:b/>
          <w:bCs/>
          <w:i/>
          <w:sz w:val="24"/>
          <w:szCs w:val="24"/>
        </w:rPr>
        <w:t>ПЕДАГОГИ</w:t>
      </w:r>
      <w:r w:rsidRPr="00D63D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» </w:t>
      </w:r>
    </w:p>
    <w:p w:rsidR="00051641" w:rsidRDefault="00051641" w:rsidP="00D6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47">
        <w:rPr>
          <w:rFonts w:ascii="Times New Roman" w:hAnsi="Times New Roman" w:cs="Times New Roman"/>
          <w:bCs/>
          <w:sz w:val="28"/>
          <w:szCs w:val="28"/>
        </w:rPr>
        <w:t xml:space="preserve">Кафедрой наркологии РМАПО </w:t>
      </w:r>
      <w:proofErr w:type="gramStart"/>
      <w:r w:rsidRPr="00706447">
        <w:rPr>
          <w:rFonts w:ascii="Times New Roman" w:hAnsi="Times New Roman" w:cs="Times New Roman"/>
          <w:bCs/>
          <w:sz w:val="28"/>
          <w:szCs w:val="28"/>
        </w:rPr>
        <w:t>разработан</w:t>
      </w:r>
      <w:proofErr w:type="gramEnd"/>
      <w:r w:rsidRPr="00706447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706447">
        <w:rPr>
          <w:rFonts w:ascii="Times New Roman" w:hAnsi="Times New Roman" w:cs="Times New Roman"/>
          <w:bCs/>
          <w:sz w:val="28"/>
          <w:szCs w:val="28"/>
        </w:rPr>
        <w:t>Опросник</w:t>
      </w:r>
      <w:proofErr w:type="spellEnd"/>
      <w:r w:rsidRPr="007064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6447">
        <w:rPr>
          <w:rFonts w:ascii="Times New Roman" w:hAnsi="Times New Roman" w:cs="Times New Roman"/>
          <w:sz w:val="28"/>
          <w:szCs w:val="28"/>
        </w:rPr>
        <w:t xml:space="preserve">для динамического определения психосоциального состояния личности». Научно-теоретическим обоснованием </w:t>
      </w:r>
      <w:proofErr w:type="spellStart"/>
      <w:r w:rsidRPr="00706447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706447">
        <w:rPr>
          <w:rFonts w:ascii="Times New Roman" w:hAnsi="Times New Roman" w:cs="Times New Roman"/>
          <w:sz w:val="28"/>
          <w:szCs w:val="28"/>
        </w:rPr>
        <w:t xml:space="preserve"> является концепция психогенетической теории личности, разработанная профессором Ю.В. </w:t>
      </w:r>
      <w:proofErr w:type="spellStart"/>
      <w:r w:rsidRPr="00706447">
        <w:rPr>
          <w:rFonts w:ascii="Times New Roman" w:hAnsi="Times New Roman" w:cs="Times New Roman"/>
          <w:sz w:val="28"/>
          <w:szCs w:val="28"/>
        </w:rPr>
        <w:t>Валентиком</w:t>
      </w:r>
      <w:proofErr w:type="spellEnd"/>
      <w:r w:rsidRPr="00706447">
        <w:rPr>
          <w:rFonts w:ascii="Times New Roman" w:hAnsi="Times New Roman" w:cs="Times New Roman"/>
          <w:sz w:val="28"/>
          <w:szCs w:val="28"/>
        </w:rPr>
        <w:t xml:space="preserve"> в 1993-2008 годах. Данная теория личности объясняет и позволяет предсказывать поведение </w:t>
      </w:r>
      <w:r w:rsidRPr="00706447">
        <w:rPr>
          <w:rFonts w:ascii="Times New Roman" w:hAnsi="Times New Roman" w:cs="Times New Roman"/>
          <w:sz w:val="28"/>
          <w:szCs w:val="28"/>
        </w:rPr>
        <w:lastRenderedPageBreak/>
        <w:t xml:space="preserve">человека. </w:t>
      </w:r>
      <w:proofErr w:type="spellStart"/>
      <w:r w:rsidR="0002179C" w:rsidRPr="00706447">
        <w:rPr>
          <w:rFonts w:ascii="Times New Roman" w:hAnsi="Times New Roman" w:cs="Times New Roman"/>
          <w:sz w:val="28"/>
          <w:szCs w:val="28"/>
        </w:rPr>
        <w:t>О</w:t>
      </w:r>
      <w:r w:rsidRPr="00706447">
        <w:rPr>
          <w:rFonts w:ascii="Times New Roman" w:hAnsi="Times New Roman" w:cs="Times New Roman"/>
          <w:sz w:val="28"/>
          <w:szCs w:val="28"/>
        </w:rPr>
        <w:t>просник</w:t>
      </w:r>
      <w:proofErr w:type="spellEnd"/>
      <w:r w:rsidRPr="00706447">
        <w:rPr>
          <w:rFonts w:ascii="Times New Roman" w:hAnsi="Times New Roman" w:cs="Times New Roman"/>
          <w:sz w:val="28"/>
          <w:szCs w:val="28"/>
        </w:rPr>
        <w:t xml:space="preserve"> выявляет  степень адекватности функционирования личности в социуме и выраженность пристрастия к </w:t>
      </w:r>
      <w:proofErr w:type="spellStart"/>
      <w:r w:rsidRPr="00706447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706447">
        <w:rPr>
          <w:rFonts w:ascii="Times New Roman" w:hAnsi="Times New Roman" w:cs="Times New Roman"/>
          <w:sz w:val="28"/>
          <w:szCs w:val="28"/>
        </w:rPr>
        <w:t xml:space="preserve"> веществам посредством самоидентификации </w:t>
      </w:r>
      <w:proofErr w:type="gramStart"/>
      <w:r w:rsidRPr="00706447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70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7">
        <w:rPr>
          <w:rFonts w:ascii="Times New Roman" w:hAnsi="Times New Roman" w:cs="Times New Roman"/>
          <w:sz w:val="28"/>
          <w:szCs w:val="28"/>
        </w:rPr>
        <w:t>Я-состояний</w:t>
      </w:r>
      <w:proofErr w:type="spellEnd"/>
      <w:r w:rsidRPr="00706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641" w:rsidRPr="00D63D05" w:rsidRDefault="0002179C" w:rsidP="00D63D05">
      <w:pPr>
        <w:spacing w:after="0" w:line="360" w:lineRule="auto"/>
        <w:ind w:left="212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63D05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051641" w:rsidRPr="00D63D05">
        <w:rPr>
          <w:rFonts w:ascii="Times New Roman" w:hAnsi="Times New Roman" w:cs="Times New Roman"/>
          <w:b/>
          <w:bCs/>
          <w:i/>
          <w:sz w:val="24"/>
          <w:szCs w:val="24"/>
        </w:rPr>
        <w:t>риложени</w:t>
      </w:r>
      <w:r w:rsidRPr="00D63D05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="00051641" w:rsidRPr="00D63D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531A1" w:rsidRPr="00D63D05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4F5CF6" w:rsidRPr="00D63D05">
        <w:rPr>
          <w:rFonts w:ascii="Times New Roman" w:hAnsi="Times New Roman" w:cs="Times New Roman"/>
          <w:b/>
          <w:bCs/>
          <w:i/>
          <w:sz w:val="24"/>
          <w:szCs w:val="24"/>
        </w:rPr>
        <w:t>7</w:t>
      </w:r>
      <w:r w:rsidR="004531A1" w:rsidRPr="00D63D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D463EB" w:rsidRPr="00D63D05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proofErr w:type="spellStart"/>
      <w:r w:rsidR="00051641" w:rsidRPr="00D63D05">
        <w:rPr>
          <w:rFonts w:ascii="Times New Roman" w:hAnsi="Times New Roman" w:cs="Times New Roman"/>
          <w:b/>
          <w:bCs/>
          <w:i/>
          <w:sz w:val="24"/>
          <w:szCs w:val="24"/>
        </w:rPr>
        <w:t>Опросник</w:t>
      </w:r>
      <w:proofErr w:type="spellEnd"/>
      <w:r w:rsidR="00051641" w:rsidRPr="00D63D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для динамического определения психосоциального состояния личности»  </w:t>
      </w:r>
    </w:p>
    <w:p w:rsidR="00DC3938" w:rsidRPr="00706447" w:rsidRDefault="00DC3938" w:rsidP="00D63D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C3938" w:rsidRPr="00706447" w:rsidRDefault="007E269B" w:rsidP="00D63D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47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DC3938" w:rsidRPr="00706447">
        <w:rPr>
          <w:rFonts w:ascii="Times New Roman" w:hAnsi="Times New Roman" w:cs="Times New Roman"/>
          <w:b/>
          <w:sz w:val="28"/>
          <w:szCs w:val="28"/>
        </w:rPr>
        <w:t xml:space="preserve">Создание инфраструктуры в </w:t>
      </w:r>
      <w:r w:rsidR="00B5778B">
        <w:rPr>
          <w:rFonts w:ascii="Times New Roman" w:hAnsi="Times New Roman" w:cs="Times New Roman"/>
          <w:b/>
          <w:sz w:val="28"/>
          <w:szCs w:val="28"/>
        </w:rPr>
        <w:t>РМАПО</w:t>
      </w:r>
      <w:r w:rsidR="00DC3938" w:rsidRPr="00706447">
        <w:rPr>
          <w:rFonts w:ascii="Times New Roman" w:hAnsi="Times New Roman" w:cs="Times New Roman"/>
          <w:b/>
          <w:sz w:val="28"/>
          <w:szCs w:val="28"/>
        </w:rPr>
        <w:t xml:space="preserve">, обеспечивающей </w:t>
      </w:r>
      <w:proofErr w:type="spellStart"/>
      <w:r w:rsidR="00DC3938" w:rsidRPr="00706447">
        <w:rPr>
          <w:rFonts w:ascii="Times New Roman" w:hAnsi="Times New Roman" w:cs="Times New Roman"/>
          <w:b/>
          <w:sz w:val="28"/>
          <w:szCs w:val="28"/>
        </w:rPr>
        <w:t>здоровьеформирующую</w:t>
      </w:r>
      <w:proofErr w:type="spellEnd"/>
      <w:r w:rsidR="00DC3938" w:rsidRPr="00706447">
        <w:rPr>
          <w:rFonts w:ascii="Times New Roman" w:hAnsi="Times New Roman" w:cs="Times New Roman"/>
          <w:b/>
          <w:sz w:val="28"/>
          <w:szCs w:val="28"/>
        </w:rPr>
        <w:t xml:space="preserve">  деятельность </w:t>
      </w:r>
    </w:p>
    <w:p w:rsidR="00DC3938" w:rsidRPr="00706447" w:rsidRDefault="00DC3938" w:rsidP="00D63D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47">
        <w:rPr>
          <w:rFonts w:ascii="Times New Roman" w:hAnsi="Times New Roman" w:cs="Times New Roman"/>
          <w:b/>
          <w:sz w:val="28"/>
          <w:szCs w:val="28"/>
        </w:rPr>
        <w:t>(индикаторы, выраженность в баллах)</w:t>
      </w:r>
    </w:p>
    <w:p w:rsidR="00910F61" w:rsidRPr="00706447" w:rsidRDefault="007E269B" w:rsidP="00C37C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</w:rPr>
        <w:t xml:space="preserve">Кафедры и </w:t>
      </w:r>
      <w:r w:rsidR="00B5778B">
        <w:rPr>
          <w:rFonts w:ascii="Times New Roman" w:hAnsi="Times New Roman" w:cs="Times New Roman"/>
          <w:sz w:val="28"/>
          <w:szCs w:val="28"/>
        </w:rPr>
        <w:t>К</w:t>
      </w:r>
      <w:r w:rsidRPr="00706447">
        <w:rPr>
          <w:rFonts w:ascii="Times New Roman" w:hAnsi="Times New Roman" w:cs="Times New Roman"/>
          <w:sz w:val="28"/>
          <w:szCs w:val="28"/>
        </w:rPr>
        <w:t xml:space="preserve">линика РМАПО  участвуют в реализации медицинских и профилактических мероприятий  в установленном порядке. </w:t>
      </w:r>
      <w:proofErr w:type="gramStart"/>
      <w:r w:rsidRPr="00706447">
        <w:rPr>
          <w:rFonts w:ascii="Times New Roman" w:hAnsi="Times New Roman" w:cs="Times New Roman"/>
          <w:sz w:val="28"/>
          <w:szCs w:val="28"/>
        </w:rPr>
        <w:t xml:space="preserve">В </w:t>
      </w:r>
      <w:r w:rsidR="00B5778B">
        <w:rPr>
          <w:rFonts w:ascii="Times New Roman" w:hAnsi="Times New Roman" w:cs="Times New Roman"/>
          <w:sz w:val="28"/>
          <w:szCs w:val="28"/>
        </w:rPr>
        <w:t>РМАПО</w:t>
      </w:r>
      <w:r w:rsidRPr="00706447">
        <w:rPr>
          <w:rFonts w:ascii="Times New Roman" w:hAnsi="Times New Roman" w:cs="Times New Roman"/>
          <w:sz w:val="28"/>
          <w:szCs w:val="28"/>
        </w:rPr>
        <w:t xml:space="preserve"> функционируют ряд кафедр, деятельность которых направлена  на развитие  профилактической направленности системы здравоохранения,  оценку здоровья, охрану здоровья, формирование здорового образа жизни у граждан Российской Федерации (кафедра физической реабилитации, спортивной медицины и здорового образа жизни, кафедра гигиены </w:t>
      </w:r>
      <w:r w:rsidR="00E91E9E" w:rsidRPr="00706447">
        <w:rPr>
          <w:rFonts w:ascii="Times New Roman" w:hAnsi="Times New Roman" w:cs="Times New Roman"/>
          <w:sz w:val="28"/>
          <w:szCs w:val="28"/>
        </w:rPr>
        <w:t xml:space="preserve">детей и подростков, гигиены </w:t>
      </w:r>
      <w:r w:rsidRPr="00706447">
        <w:rPr>
          <w:rFonts w:ascii="Times New Roman" w:hAnsi="Times New Roman" w:cs="Times New Roman"/>
          <w:sz w:val="28"/>
          <w:szCs w:val="28"/>
        </w:rPr>
        <w:t>питания, кафедра питания детей и подростков, кафедра медико-социальных проблем материнства и детства</w:t>
      </w:r>
      <w:r w:rsidR="00E91E9E" w:rsidRPr="00706447">
        <w:rPr>
          <w:rFonts w:ascii="Times New Roman" w:hAnsi="Times New Roman" w:cs="Times New Roman"/>
          <w:sz w:val="28"/>
          <w:szCs w:val="28"/>
        </w:rPr>
        <w:t>, кафедра диетологии</w:t>
      </w:r>
      <w:r w:rsidRPr="0070644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706447">
        <w:rPr>
          <w:rFonts w:ascii="Times New Roman" w:hAnsi="Times New Roman" w:cs="Times New Roman"/>
          <w:sz w:val="28"/>
          <w:szCs w:val="28"/>
        </w:rPr>
        <w:t xml:space="preserve"> </w:t>
      </w:r>
      <w:r w:rsidR="00C37C9A">
        <w:rPr>
          <w:rFonts w:ascii="Times New Roman" w:hAnsi="Times New Roman" w:cs="Times New Roman"/>
          <w:sz w:val="28"/>
          <w:szCs w:val="28"/>
        </w:rPr>
        <w:t xml:space="preserve"> </w:t>
      </w:r>
      <w:r w:rsidR="00B5778B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Всем сотрудникам и обучающимся в РМАПО предоставлена возможность заниматься физкультурой и спортом.</w:t>
      </w:r>
      <w:r w:rsidR="00B5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0F61" w:rsidRPr="00706447">
        <w:rPr>
          <w:rFonts w:ascii="Times New Roman" w:eastAsia="Times New Roman" w:hAnsi="Times New Roman" w:cs="Times New Roman"/>
          <w:sz w:val="28"/>
          <w:szCs w:val="28"/>
        </w:rPr>
        <w:t xml:space="preserve">В структуре Академии </w:t>
      </w:r>
      <w:r w:rsidR="00910F61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3 </w:t>
      </w:r>
      <w:proofErr w:type="gramStart"/>
      <w:r w:rsidR="00910F61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спортивно-тренажерных</w:t>
      </w:r>
      <w:proofErr w:type="gramEnd"/>
      <w:r w:rsidR="00910F61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</w:t>
      </w:r>
      <w:r w:rsidR="00B5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5778B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отремонтирован</w:t>
      </w:r>
      <w:r w:rsidR="00B5778B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B5778B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5778B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оснащен</w:t>
      </w:r>
      <w:r w:rsidR="00B5778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5778B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5778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5778B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самым современным спортивным оборудованием</w:t>
      </w:r>
      <w:r w:rsidR="00B577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10F61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0F61" w:rsidRPr="00706447" w:rsidRDefault="00910F61" w:rsidP="00D63D05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общежитии по адресу Ленинградское шоссе, 106; </w:t>
      </w:r>
    </w:p>
    <w:p w:rsidR="00910F61" w:rsidRPr="00706447" w:rsidRDefault="00910F61" w:rsidP="00D63D05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в общежитии по адресу ул. Смольная, д. 40</w:t>
      </w:r>
      <w:proofErr w:type="gramStart"/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910F61" w:rsidRPr="00706447" w:rsidRDefault="00910F61" w:rsidP="00D63D05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административном здании по адресу ул. </w:t>
      </w:r>
      <w:proofErr w:type="gramStart"/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Баррикадная</w:t>
      </w:r>
      <w:proofErr w:type="gramEnd"/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2/1, стр.7 . </w:t>
      </w:r>
    </w:p>
    <w:p w:rsidR="00D02B2D" w:rsidRPr="00D63D05" w:rsidRDefault="00D02B2D" w:rsidP="00D63D05">
      <w:pPr>
        <w:spacing w:after="0" w:line="360" w:lineRule="auto"/>
        <w:ind w:left="14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4F5CF6" w:rsidRPr="00D63D0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63D05">
        <w:rPr>
          <w:rFonts w:ascii="Times New Roman" w:hAnsi="Times New Roman" w:cs="Times New Roman"/>
          <w:b/>
          <w:i/>
          <w:sz w:val="24"/>
          <w:szCs w:val="24"/>
        </w:rPr>
        <w:t>. «</w:t>
      </w:r>
      <w:r w:rsidR="004F5CF6" w:rsidRPr="00D63D05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Материально-техническая</w:t>
      </w:r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баз</w:t>
      </w:r>
      <w:r w:rsidR="004F5CF6" w:rsidRPr="00D63D0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РМАПО - основа охраны здоровья и здорового образа жизни сотрудников и обучающихся»</w:t>
      </w:r>
    </w:p>
    <w:p w:rsidR="00910F61" w:rsidRPr="00D63D05" w:rsidRDefault="00910F61" w:rsidP="00D63D05">
      <w:pPr>
        <w:spacing w:after="0" w:line="360" w:lineRule="auto"/>
        <w:ind w:left="141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3D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Приложение </w:t>
      </w:r>
      <w:r w:rsidR="004F5CF6" w:rsidRPr="00D63D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</w:t>
      </w:r>
      <w:r w:rsidR="009A37FA" w:rsidRPr="00D63D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Pr="00D63D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«Развитие материально-технической базы физкультуры и спорта в РМАПО». </w:t>
      </w:r>
    </w:p>
    <w:p w:rsidR="00D463EB" w:rsidRPr="00706447" w:rsidRDefault="00BA45F2" w:rsidP="00C37C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463EB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клинических базах  академии  имеются буфеты с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463EB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ставлением горячего питания. Ассортимент блюд </w:t>
      </w:r>
      <w:r w:rsidR="004F5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3EB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диетическое питание.</w:t>
      </w:r>
      <w:r w:rsidR="00E63847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r w:rsidR="00D463EB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чебно-лабораторном корпусе РМАПО по адресу ул. Беломорская, д. 19</w:t>
      </w:r>
      <w:r w:rsidR="00E63847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D463EB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имеется</w:t>
      </w:r>
      <w:r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столовая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оснащена необходимым для приготовления, подогрева и раздачи пищи оборудованием</w:t>
      </w:r>
      <w:r w:rsidR="00D463EB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D463EB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Отремонтированы и оборудованы кухни в общежитиях по </w:t>
      </w:r>
      <w:r w:rsidR="00910F61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адресу </w:t>
      </w:r>
      <w:r w:rsidR="00910F61" w:rsidRPr="0070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Ленинградское шоссе, д. 106 и </w:t>
      </w:r>
      <w:r w:rsidR="00910F61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 ул. Смольная, д. 40.</w:t>
      </w:r>
      <w:proofErr w:type="gramEnd"/>
      <w:r w:rsidR="00910F61" w:rsidRPr="0070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Приобретены  принадлежности для приготовления пищи (кухонная и сервировочная посуда).  Проживающие в общежитиях ординаторы, интерны, аспиранты и курсанты имеют возможность приготовить горячую пищу.</w:t>
      </w:r>
    </w:p>
    <w:p w:rsidR="00D463EB" w:rsidRPr="00D63D05" w:rsidRDefault="00D463EB" w:rsidP="00D63D05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3D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Приложение </w:t>
      </w:r>
      <w:r w:rsidR="004531A1" w:rsidRPr="00D63D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F5CF6" w:rsidRPr="00D63D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</w:t>
      </w:r>
      <w:r w:rsidR="004531A1" w:rsidRPr="00D63D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Pr="00D63D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«Организация здорового питания в РМАПО». </w:t>
      </w:r>
    </w:p>
    <w:p w:rsidR="00E1432E" w:rsidRPr="00706447" w:rsidRDefault="00D463EB" w:rsidP="00C37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</w:rPr>
        <w:t xml:space="preserve">Создан и регулярно обновляется постоянно действующий сайт «Здоровый образ жизни в РМАПО», дан перечень информационных материалов в области профилактики  и формирования ЗОЖ, </w:t>
      </w:r>
      <w:r w:rsidR="00B5778B">
        <w:rPr>
          <w:rFonts w:ascii="Times New Roman" w:hAnsi="Times New Roman" w:cs="Times New Roman"/>
          <w:sz w:val="28"/>
          <w:szCs w:val="28"/>
        </w:rPr>
        <w:t xml:space="preserve">ссылки </w:t>
      </w:r>
      <w:r w:rsidRPr="00706447">
        <w:rPr>
          <w:rFonts w:ascii="Times New Roman" w:hAnsi="Times New Roman" w:cs="Times New Roman"/>
          <w:sz w:val="28"/>
          <w:szCs w:val="28"/>
        </w:rPr>
        <w:t xml:space="preserve"> </w:t>
      </w:r>
      <w:r w:rsidR="00B5778B">
        <w:rPr>
          <w:rFonts w:ascii="Times New Roman" w:hAnsi="Times New Roman" w:cs="Times New Roman"/>
          <w:sz w:val="28"/>
          <w:szCs w:val="28"/>
        </w:rPr>
        <w:t xml:space="preserve">на </w:t>
      </w:r>
      <w:r w:rsidRPr="00706447">
        <w:rPr>
          <w:rFonts w:ascii="Times New Roman" w:hAnsi="Times New Roman" w:cs="Times New Roman"/>
          <w:sz w:val="28"/>
          <w:szCs w:val="28"/>
        </w:rPr>
        <w:t xml:space="preserve"> интернет-ресурсы по формированию ЗОЖ, популяризации физической культуры и спорта, </w:t>
      </w:r>
      <w:r w:rsidR="00B57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7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706447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D463EB" w:rsidRPr="00D63D05" w:rsidRDefault="00D463EB" w:rsidP="00D63D05">
      <w:pPr>
        <w:spacing w:after="0" w:line="360" w:lineRule="auto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Интернет-сайт РМАПО  (Баннер «Здоровый образ жизни в РМАПО».) </w:t>
      </w:r>
      <w:r w:rsidR="00C43D72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3D72" w:rsidRPr="00706447" w:rsidRDefault="00C43D72" w:rsidP="00D63D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72" w:rsidRPr="00706447" w:rsidRDefault="00C43D72" w:rsidP="00D63D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47">
        <w:rPr>
          <w:rFonts w:ascii="Times New Roman" w:hAnsi="Times New Roman" w:cs="Times New Roman"/>
          <w:b/>
          <w:sz w:val="28"/>
          <w:szCs w:val="28"/>
        </w:rPr>
        <w:t xml:space="preserve">Раздел 3. Создание в вузе условий для </w:t>
      </w:r>
      <w:proofErr w:type="spellStart"/>
      <w:r w:rsidRPr="00706447">
        <w:rPr>
          <w:rFonts w:ascii="Times New Roman" w:hAnsi="Times New Roman" w:cs="Times New Roman"/>
          <w:b/>
          <w:sz w:val="28"/>
          <w:szCs w:val="28"/>
        </w:rPr>
        <w:t>здоровьеформирующей</w:t>
      </w:r>
      <w:proofErr w:type="spellEnd"/>
      <w:r w:rsidRPr="00706447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C43D72" w:rsidRPr="00706447" w:rsidRDefault="00C43D72" w:rsidP="00D63D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47">
        <w:rPr>
          <w:rFonts w:ascii="Times New Roman" w:hAnsi="Times New Roman" w:cs="Times New Roman"/>
          <w:b/>
          <w:sz w:val="28"/>
          <w:szCs w:val="28"/>
        </w:rPr>
        <w:t>(индикаторы, выраженность в баллах)</w:t>
      </w:r>
    </w:p>
    <w:p w:rsidR="00DC5199" w:rsidRPr="00C665C2" w:rsidRDefault="00C43D72" w:rsidP="00486CAE">
      <w:pPr>
        <w:spacing w:after="0" w:line="360" w:lineRule="auto"/>
        <w:jc w:val="both"/>
        <w:rPr>
          <w:bCs/>
          <w:color w:val="000000"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</w:rPr>
        <w:t>Программа развития РМАПО до 2020 года включает раздел «</w:t>
      </w:r>
      <w:r w:rsidR="00262763">
        <w:rPr>
          <w:rFonts w:ascii="Times New Roman" w:hAnsi="Times New Roman" w:cs="Times New Roman"/>
          <w:sz w:val="28"/>
          <w:szCs w:val="28"/>
        </w:rPr>
        <w:t>Охрана здоровья и формирование здорового образа жизни</w:t>
      </w:r>
      <w:r w:rsidRPr="00706447">
        <w:rPr>
          <w:rFonts w:ascii="Times New Roman" w:hAnsi="Times New Roman" w:cs="Times New Roman"/>
          <w:sz w:val="28"/>
          <w:szCs w:val="28"/>
        </w:rPr>
        <w:t>». На заседании Ученого совета РМАПО рассмотрен и утвержден план физкультурно-оздоровительных мероприятий сотрудников и обучаемых на 201</w:t>
      </w:r>
      <w:r w:rsidR="004F5CF6">
        <w:rPr>
          <w:rFonts w:ascii="Times New Roman" w:hAnsi="Times New Roman" w:cs="Times New Roman"/>
          <w:sz w:val="28"/>
          <w:szCs w:val="28"/>
        </w:rPr>
        <w:t>3</w:t>
      </w:r>
      <w:r w:rsidRPr="00706447">
        <w:rPr>
          <w:rFonts w:ascii="Times New Roman" w:hAnsi="Times New Roman" w:cs="Times New Roman"/>
          <w:sz w:val="28"/>
          <w:szCs w:val="28"/>
        </w:rPr>
        <w:t xml:space="preserve"> г</w:t>
      </w:r>
      <w:r w:rsidR="00DE61D3">
        <w:rPr>
          <w:rFonts w:ascii="Times New Roman" w:hAnsi="Times New Roman" w:cs="Times New Roman"/>
          <w:sz w:val="28"/>
          <w:szCs w:val="28"/>
        </w:rPr>
        <w:t>од</w:t>
      </w:r>
      <w:r w:rsidRPr="00706447">
        <w:rPr>
          <w:rFonts w:ascii="Times New Roman" w:hAnsi="Times New Roman" w:cs="Times New Roman"/>
          <w:sz w:val="28"/>
          <w:szCs w:val="28"/>
        </w:rPr>
        <w:t xml:space="preserve">, </w:t>
      </w:r>
      <w:r w:rsidR="00E91E9E" w:rsidRPr="00706447">
        <w:rPr>
          <w:rFonts w:ascii="Times New Roman" w:hAnsi="Times New Roman" w:cs="Times New Roman"/>
          <w:sz w:val="28"/>
          <w:szCs w:val="28"/>
        </w:rPr>
        <w:t xml:space="preserve">который включает </w:t>
      </w:r>
      <w:r w:rsidRPr="00706447">
        <w:rPr>
          <w:rFonts w:ascii="Times New Roman" w:hAnsi="Times New Roman" w:cs="Times New Roman"/>
          <w:sz w:val="28"/>
          <w:szCs w:val="28"/>
        </w:rPr>
        <w:t xml:space="preserve">проведение  ежедневной производственной гимнастики,  еженедельных организованных занятий в группах здоровья по профилактике заболеваний позвоночника и суставов, профилактике </w:t>
      </w:r>
      <w:proofErr w:type="spellStart"/>
      <w:proofErr w:type="gramStart"/>
      <w:r w:rsidRPr="00706447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706447">
        <w:rPr>
          <w:rFonts w:ascii="Times New Roman" w:hAnsi="Times New Roman" w:cs="Times New Roman"/>
          <w:sz w:val="28"/>
          <w:szCs w:val="28"/>
        </w:rPr>
        <w:t xml:space="preserve"> заболеваний, профилактике заболеваний органов дыхания, профилактике </w:t>
      </w:r>
      <w:r w:rsidRPr="00486CAE">
        <w:rPr>
          <w:rFonts w:ascii="Times New Roman" w:hAnsi="Times New Roman" w:cs="Times New Roman"/>
          <w:sz w:val="28"/>
          <w:szCs w:val="28"/>
        </w:rPr>
        <w:t>неврозов, проведение ежеквартальных спортивных м</w:t>
      </w:r>
      <w:r w:rsidR="00486CAE" w:rsidRPr="00486CAE">
        <w:rPr>
          <w:rFonts w:ascii="Times New Roman" w:hAnsi="Times New Roman" w:cs="Times New Roman"/>
          <w:sz w:val="28"/>
          <w:szCs w:val="28"/>
        </w:rPr>
        <w:t xml:space="preserve">ероприятий   «День здоровья». </w:t>
      </w:r>
      <w:r w:rsidR="00940948" w:rsidRPr="00486CAE">
        <w:rPr>
          <w:rFonts w:ascii="Times New Roman" w:eastAsia="Times New Roman" w:hAnsi="Times New Roman" w:cs="Times New Roman"/>
          <w:sz w:val="28"/>
          <w:szCs w:val="28"/>
        </w:rPr>
        <w:t xml:space="preserve">В структуре академии функционируют  6  факультетов и более 100 кафедр. Деятельность многих  кафедр ориентирована  на развитие  </w:t>
      </w:r>
      <w:r w:rsidR="00940948" w:rsidRPr="00486CAE"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профилактической направленности системы здравоохранения,  оценку здоровья, охрану здоровья, формирование здорового образа жизни у граждан Российской Федерации</w:t>
      </w:r>
      <w:r w:rsidR="00940948" w:rsidRPr="00486CAE">
        <w:rPr>
          <w:rFonts w:ascii="Times New Roman" w:hAnsi="Times New Roman" w:cs="Times New Roman"/>
          <w:sz w:val="28"/>
          <w:szCs w:val="28"/>
        </w:rPr>
        <w:t xml:space="preserve">. </w:t>
      </w:r>
      <w:r w:rsidR="00940948" w:rsidRPr="00486CAE">
        <w:rPr>
          <w:rFonts w:ascii="Times New Roman" w:eastAsia="Times New Roman" w:hAnsi="Times New Roman" w:cs="Times New Roman"/>
          <w:sz w:val="28"/>
          <w:szCs w:val="28"/>
        </w:rPr>
        <w:t>Вопросы профилактики, формирования здорового образа жизни включены во все учебные программы дополнительного и послевузовского образования кадров здравоохранения.</w:t>
      </w:r>
      <w:r w:rsidR="00E63847" w:rsidRPr="00486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199" w:rsidRPr="00486CAE">
        <w:rPr>
          <w:rFonts w:ascii="Times New Roman" w:hAnsi="Times New Roman" w:cs="Times New Roman"/>
          <w:color w:val="000000"/>
          <w:sz w:val="28"/>
          <w:szCs w:val="28"/>
        </w:rPr>
        <w:t>Каждая образовательная программа дополнительного профессионального образования, подготовленная в 2013 году,  содержит вопросы профилактики и формирования здорового образа жизни. Всего в  2013 году в РМАПО:</w:t>
      </w:r>
      <w:r w:rsidR="00DC5199" w:rsidRPr="00C665C2">
        <w:rPr>
          <w:color w:val="000000"/>
          <w:sz w:val="28"/>
          <w:szCs w:val="28"/>
        </w:rPr>
        <w:t xml:space="preserve"> </w:t>
      </w:r>
    </w:p>
    <w:p w:rsidR="00DC5199" w:rsidRPr="00C665C2" w:rsidRDefault="00DC5199" w:rsidP="00D63D05">
      <w:pPr>
        <w:pStyle w:val="a3"/>
        <w:numPr>
          <w:ilvl w:val="0"/>
          <w:numId w:val="18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5C2">
        <w:rPr>
          <w:rFonts w:ascii="Times New Roman" w:eastAsia="Times New Roman" w:hAnsi="Times New Roman" w:cs="Times New Roman"/>
          <w:sz w:val="28"/>
          <w:szCs w:val="28"/>
        </w:rPr>
        <w:t xml:space="preserve">Подготовлены и утверждены дополнительные профессиональные программы профессиональной переподготовки врачей по специальностям – </w:t>
      </w:r>
      <w:r w:rsidRPr="00C665C2">
        <w:rPr>
          <w:rFonts w:ascii="Times New Roman" w:eastAsia="Times New Roman" w:hAnsi="Times New Roman" w:cs="Times New Roman"/>
          <w:b/>
          <w:sz w:val="28"/>
          <w:szCs w:val="28"/>
        </w:rPr>
        <w:t>18</w:t>
      </w:r>
    </w:p>
    <w:p w:rsidR="00DC5199" w:rsidRPr="00C665C2" w:rsidRDefault="00DC5199" w:rsidP="00D63D05">
      <w:pPr>
        <w:pStyle w:val="a3"/>
        <w:numPr>
          <w:ilvl w:val="0"/>
          <w:numId w:val="18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5C2">
        <w:rPr>
          <w:rFonts w:ascii="Times New Roman" w:eastAsia="Times New Roman" w:hAnsi="Times New Roman" w:cs="Times New Roman"/>
          <w:sz w:val="28"/>
          <w:szCs w:val="28"/>
        </w:rPr>
        <w:t xml:space="preserve">Подготовлены и утверждены дополнительные профессиональные программы повышения квалификации врачей -  </w:t>
      </w:r>
      <w:r w:rsidRPr="00C665C2">
        <w:rPr>
          <w:rFonts w:ascii="Times New Roman" w:eastAsia="Times New Roman" w:hAnsi="Times New Roman" w:cs="Times New Roman"/>
          <w:b/>
          <w:sz w:val="28"/>
          <w:szCs w:val="28"/>
        </w:rPr>
        <w:t>70</w:t>
      </w:r>
    </w:p>
    <w:p w:rsidR="00DC5199" w:rsidRPr="00C665C2" w:rsidRDefault="00DC5199" w:rsidP="00D63D05">
      <w:pPr>
        <w:pStyle w:val="a3"/>
        <w:numPr>
          <w:ilvl w:val="0"/>
          <w:numId w:val="18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5C2">
        <w:rPr>
          <w:rFonts w:ascii="Times New Roman" w:eastAsia="Times New Roman" w:hAnsi="Times New Roman" w:cs="Times New Roman"/>
          <w:sz w:val="28"/>
          <w:szCs w:val="28"/>
        </w:rPr>
        <w:t>Подготовлены</w:t>
      </w:r>
      <w:r w:rsidRPr="00C665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65C2">
        <w:rPr>
          <w:rFonts w:ascii="Times New Roman" w:eastAsia="Times New Roman" w:hAnsi="Times New Roman" w:cs="Times New Roman"/>
          <w:sz w:val="28"/>
          <w:szCs w:val="28"/>
        </w:rPr>
        <w:t>и утверждены</w:t>
      </w:r>
      <w:r w:rsidRPr="00C665C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Примерные </w:t>
      </w:r>
      <w:r w:rsidRPr="00C665C2">
        <w:rPr>
          <w:rFonts w:ascii="Times New Roman" w:eastAsia="Times New Roman" w:hAnsi="Times New Roman" w:cs="Times New Roman"/>
          <w:sz w:val="28"/>
          <w:szCs w:val="28"/>
        </w:rPr>
        <w:t>дополнительные профессиональные программы профессиональной переподготовки врачей по специальностям</w:t>
      </w:r>
      <w:r w:rsidRPr="00C665C2">
        <w:rPr>
          <w:rFonts w:ascii="Times New Roman" w:eastAsia="Times New Roman" w:hAnsi="Times New Roman" w:cs="Times New Roman"/>
          <w:b/>
          <w:sz w:val="28"/>
          <w:szCs w:val="28"/>
        </w:rPr>
        <w:t xml:space="preserve"> – 2</w:t>
      </w:r>
    </w:p>
    <w:p w:rsidR="00DC5199" w:rsidRPr="00C665C2" w:rsidRDefault="00DC5199" w:rsidP="00D63D05">
      <w:pPr>
        <w:pStyle w:val="a3"/>
        <w:numPr>
          <w:ilvl w:val="0"/>
          <w:numId w:val="18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5C2">
        <w:rPr>
          <w:rFonts w:ascii="Times New Roman" w:eastAsia="Times New Roman" w:hAnsi="Times New Roman" w:cs="Times New Roman"/>
          <w:sz w:val="28"/>
          <w:szCs w:val="28"/>
        </w:rPr>
        <w:t>Подготовлены</w:t>
      </w:r>
      <w:r w:rsidRPr="00C665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65C2">
        <w:rPr>
          <w:rFonts w:ascii="Times New Roman" w:eastAsia="Times New Roman" w:hAnsi="Times New Roman" w:cs="Times New Roman"/>
          <w:sz w:val="28"/>
          <w:szCs w:val="28"/>
        </w:rPr>
        <w:t xml:space="preserve">и утверждены </w:t>
      </w:r>
      <w:r w:rsidRPr="00C665C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Примерные </w:t>
      </w:r>
      <w:r w:rsidRPr="00C665C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профессиональные программы повышения квалификации врачей </w:t>
      </w:r>
      <w:r w:rsidRPr="00C665C2">
        <w:rPr>
          <w:rFonts w:ascii="Times New Roman" w:eastAsia="Times New Roman" w:hAnsi="Times New Roman" w:cs="Times New Roman"/>
          <w:b/>
          <w:sz w:val="28"/>
          <w:szCs w:val="28"/>
        </w:rPr>
        <w:t>– 6</w:t>
      </w:r>
    </w:p>
    <w:p w:rsidR="00DC5199" w:rsidRPr="00C665C2" w:rsidRDefault="00DC5199" w:rsidP="00D63D05">
      <w:pPr>
        <w:pStyle w:val="a3"/>
        <w:numPr>
          <w:ilvl w:val="0"/>
          <w:numId w:val="18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5C2">
        <w:rPr>
          <w:rFonts w:ascii="Times New Roman" w:eastAsia="Times New Roman" w:hAnsi="Times New Roman" w:cs="Times New Roman"/>
          <w:sz w:val="28"/>
          <w:szCs w:val="28"/>
        </w:rPr>
        <w:t>Подготовлены дополнительные профессиональные программы повышения квалификации врачей по специальностям: (</w:t>
      </w:r>
      <w:proofErr w:type="spellStart"/>
      <w:r w:rsidRPr="00C665C2">
        <w:rPr>
          <w:rFonts w:ascii="Times New Roman" w:eastAsia="Times New Roman" w:hAnsi="Times New Roman" w:cs="Times New Roman"/>
          <w:b/>
          <w:sz w:val="28"/>
          <w:szCs w:val="28"/>
        </w:rPr>
        <w:t>пилотный</w:t>
      </w:r>
      <w:proofErr w:type="spellEnd"/>
      <w:r w:rsidRPr="00C665C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проект) </w:t>
      </w:r>
      <w:r w:rsidRPr="00C66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5C2">
        <w:rPr>
          <w:rFonts w:ascii="Times New Roman" w:eastAsia="Times New Roman" w:hAnsi="Times New Roman" w:cs="Times New Roman"/>
          <w:b/>
          <w:sz w:val="28"/>
          <w:szCs w:val="28"/>
        </w:rPr>
        <w:t>– 3</w:t>
      </w:r>
    </w:p>
    <w:p w:rsidR="00DC5199" w:rsidRPr="00C665C2" w:rsidRDefault="00DC5199" w:rsidP="00D63D05">
      <w:pPr>
        <w:pStyle w:val="a3"/>
        <w:numPr>
          <w:ilvl w:val="0"/>
          <w:numId w:val="18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5C2">
        <w:rPr>
          <w:rFonts w:ascii="Times New Roman" w:eastAsia="Times New Roman" w:hAnsi="Times New Roman" w:cs="Times New Roman"/>
          <w:sz w:val="28"/>
          <w:szCs w:val="28"/>
        </w:rPr>
        <w:t xml:space="preserve">Подготовлены </w:t>
      </w:r>
      <w:r w:rsidRPr="00C665C2">
        <w:rPr>
          <w:rFonts w:ascii="Times New Roman" w:eastAsia="Times New Roman" w:hAnsi="Times New Roman" w:cs="Times New Roman"/>
          <w:b/>
          <w:sz w:val="28"/>
          <w:szCs w:val="28"/>
        </w:rPr>
        <w:t>макеты примерных</w:t>
      </w:r>
      <w:r w:rsidRPr="00C665C2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профессиональных программ повышения квалификации и профессиональной переподготовки</w:t>
      </w:r>
      <w:r w:rsidRPr="00C665C2">
        <w:rPr>
          <w:rFonts w:ascii="Times New Roman" w:eastAsia="Times New Roman" w:hAnsi="Times New Roman" w:cs="Times New Roman"/>
          <w:b/>
          <w:sz w:val="28"/>
          <w:szCs w:val="28"/>
        </w:rPr>
        <w:t xml:space="preserve"> - 2</w:t>
      </w:r>
    </w:p>
    <w:p w:rsidR="00B5778B" w:rsidRPr="00D63D05" w:rsidRDefault="00940948" w:rsidP="00D63D05">
      <w:pPr>
        <w:spacing w:after="0" w:line="360" w:lineRule="auto"/>
        <w:ind w:left="21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D05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4531A1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5CF6" w:rsidRPr="00D63D05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4531A1" w:rsidRPr="00D63D0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«Вопросы охраны здоровья и здорового образа жизни в образовательных программах, разработанных РМАПО».</w:t>
      </w:r>
      <w:r w:rsidR="00B5778B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40948" w:rsidRPr="00706447" w:rsidRDefault="00C3193F" w:rsidP="00486C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447">
        <w:rPr>
          <w:rFonts w:ascii="Times New Roman" w:eastAsia="Times New Roman" w:hAnsi="Times New Roman" w:cs="Times New Roman"/>
          <w:sz w:val="28"/>
          <w:szCs w:val="28"/>
        </w:rPr>
        <w:t xml:space="preserve">В  РМАПО подготовлен  электронный   </w:t>
      </w:r>
      <w:r w:rsidRPr="00706447">
        <w:rPr>
          <w:rFonts w:ascii="Times New Roman" w:hAnsi="Times New Roman" w:cs="Times New Roman"/>
          <w:sz w:val="28"/>
          <w:szCs w:val="28"/>
        </w:rPr>
        <w:t>у</w:t>
      </w:r>
      <w:r w:rsidRPr="00706447">
        <w:rPr>
          <w:rFonts w:ascii="Times New Roman" w:eastAsia="Times New Roman" w:hAnsi="Times New Roman" w:cs="Times New Roman"/>
          <w:sz w:val="28"/>
          <w:szCs w:val="28"/>
        </w:rPr>
        <w:t xml:space="preserve">чебник для руководителей и специалистов Центров здоровья  «Формирование здорового образа жизни  у граждан Российской Федерации». Авторы учебника: сотрудники кафедр РМАПО: терапии и подростковой медицины, гастроэнтерологии, инфекционных болезней, наркологии, гигиены питания, диетологии, физической реабилитации, спортивной медицины и здорового образа жизни, международного здравоохранения, медицинской статистики и информатики, </w:t>
      </w:r>
      <w:r w:rsidRPr="007064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коммунальной гигиены, общей гигиены и медицины труда. </w:t>
      </w:r>
      <w:r w:rsidR="00940948" w:rsidRPr="00706447">
        <w:rPr>
          <w:rFonts w:ascii="Times New Roman" w:hAnsi="Times New Roman" w:cs="Times New Roman"/>
          <w:sz w:val="28"/>
          <w:szCs w:val="28"/>
        </w:rPr>
        <w:t xml:space="preserve">Подготовлены и изданы  ряд </w:t>
      </w:r>
      <w:r w:rsidR="00B5778B">
        <w:rPr>
          <w:rFonts w:ascii="Times New Roman" w:hAnsi="Times New Roman" w:cs="Times New Roman"/>
          <w:sz w:val="28"/>
          <w:szCs w:val="28"/>
        </w:rPr>
        <w:t>монографий, учебников и учебно-методических пособий</w:t>
      </w:r>
      <w:r w:rsidR="00705680">
        <w:rPr>
          <w:rFonts w:ascii="Times New Roman" w:hAnsi="Times New Roman" w:cs="Times New Roman"/>
          <w:sz w:val="28"/>
          <w:szCs w:val="28"/>
        </w:rPr>
        <w:t xml:space="preserve"> </w:t>
      </w:r>
      <w:r w:rsidR="00940948" w:rsidRPr="00706447">
        <w:rPr>
          <w:rFonts w:ascii="Times New Roman" w:hAnsi="Times New Roman" w:cs="Times New Roman"/>
          <w:sz w:val="28"/>
          <w:szCs w:val="28"/>
        </w:rPr>
        <w:t>по проблемам здорового образа жизни, оздоровления обучающихся и сотрудников.</w:t>
      </w:r>
    </w:p>
    <w:p w:rsidR="001533B7" w:rsidRPr="00D63D05" w:rsidRDefault="001533B7" w:rsidP="00D63D05">
      <w:pPr>
        <w:spacing w:after="0" w:line="360" w:lineRule="auto"/>
        <w:ind w:left="21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D05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4531A1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0CEF" w:rsidRPr="00D63D05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4531A1" w:rsidRPr="00D63D0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«Вопросы охраны здоровья и здорового образа жизни в монографиях, учебниках и учебно-методических пособиях, разработанных в  РМАПО». </w:t>
      </w:r>
    </w:p>
    <w:p w:rsidR="00C37C9A" w:rsidRDefault="00C37C9A" w:rsidP="00D6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C9A" w:rsidRDefault="00940948" w:rsidP="00C37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</w:rPr>
        <w:t>Все диссертационные работы, выполненные в 201</w:t>
      </w:r>
      <w:r w:rsidR="008B0CEF">
        <w:rPr>
          <w:rFonts w:ascii="Times New Roman" w:hAnsi="Times New Roman" w:cs="Times New Roman"/>
          <w:sz w:val="28"/>
          <w:szCs w:val="28"/>
        </w:rPr>
        <w:t>3</w:t>
      </w:r>
      <w:r w:rsidRPr="00706447">
        <w:rPr>
          <w:rFonts w:ascii="Times New Roman" w:hAnsi="Times New Roman" w:cs="Times New Roman"/>
          <w:sz w:val="28"/>
          <w:szCs w:val="28"/>
        </w:rPr>
        <w:t xml:space="preserve"> году, содержат те или иные аспекты профилактики  заболеваний и формирования здорового образа жизни.</w:t>
      </w:r>
      <w:r w:rsidR="00C37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93F" w:rsidRPr="00706447" w:rsidRDefault="00C3193F" w:rsidP="00D6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</w:rPr>
        <w:t>На кафедрах проводится научно-исследовательская работа в  области охраны здоровья и формирования  здорового  образа  жизни.</w:t>
      </w:r>
    </w:p>
    <w:p w:rsidR="00C3193F" w:rsidRPr="00706447" w:rsidRDefault="00C3193F" w:rsidP="00D6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  <w:u w:val="single"/>
        </w:rPr>
        <w:t>НИР кафедры гигиены детей и подростков</w:t>
      </w:r>
      <w:r w:rsidRPr="00706447">
        <w:rPr>
          <w:rFonts w:ascii="Times New Roman" w:hAnsi="Times New Roman" w:cs="Times New Roman"/>
          <w:sz w:val="28"/>
          <w:szCs w:val="28"/>
        </w:rPr>
        <w:t xml:space="preserve"> «Научные основы формирования устойчивой мотивации к здоровому образу жизни в детском и подростковом возрасте» (2012 – 2014). Зав. кафедрой – д.м.н.</w:t>
      </w:r>
      <w:proofErr w:type="gramStart"/>
      <w:r w:rsidRPr="007064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6447">
        <w:rPr>
          <w:rFonts w:ascii="Times New Roman" w:hAnsi="Times New Roman" w:cs="Times New Roman"/>
          <w:sz w:val="28"/>
          <w:szCs w:val="28"/>
        </w:rPr>
        <w:t xml:space="preserve"> профессор,  академик РАМН Сухарев Александр Григорьевич.</w:t>
      </w:r>
      <w:r w:rsidR="00705680">
        <w:rPr>
          <w:rFonts w:ascii="Times New Roman" w:hAnsi="Times New Roman" w:cs="Times New Roman"/>
          <w:sz w:val="28"/>
          <w:szCs w:val="28"/>
        </w:rPr>
        <w:t xml:space="preserve"> </w:t>
      </w:r>
      <w:r w:rsidRPr="00706447">
        <w:rPr>
          <w:rFonts w:ascii="Times New Roman" w:hAnsi="Times New Roman" w:cs="Times New Roman"/>
          <w:sz w:val="28"/>
          <w:szCs w:val="28"/>
        </w:rPr>
        <w:t>Задачи работы - изучение биологических и социальных мотиваций к целенаправленному поведению и формированию образа жизни детей и подростков разного возраста. Ожидаемый результат – описание физиологических механизмов мотивации, схема образования функциональной системы, таблица доминирующих мотиваций в отдельных возрастных периодах.</w:t>
      </w:r>
    </w:p>
    <w:p w:rsidR="00C3193F" w:rsidRPr="00706447" w:rsidRDefault="00C3193F" w:rsidP="00D6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  <w:u w:val="single"/>
        </w:rPr>
        <w:t>НИР кафедры наркологии</w:t>
      </w:r>
      <w:r w:rsidRPr="00706447">
        <w:rPr>
          <w:rFonts w:ascii="Times New Roman" w:hAnsi="Times New Roman" w:cs="Times New Roman"/>
          <w:sz w:val="28"/>
          <w:szCs w:val="28"/>
        </w:rPr>
        <w:t xml:space="preserve"> «Первичная профилактика зависимости от ПАВ  среди лиц </w:t>
      </w:r>
      <w:proofErr w:type="spellStart"/>
      <w:r w:rsidRPr="00706447">
        <w:rPr>
          <w:rFonts w:ascii="Times New Roman" w:hAnsi="Times New Roman" w:cs="Times New Roman"/>
          <w:sz w:val="28"/>
          <w:szCs w:val="28"/>
        </w:rPr>
        <w:t>подростково-юношеского</w:t>
      </w:r>
      <w:proofErr w:type="spellEnd"/>
      <w:r w:rsidRPr="00706447">
        <w:rPr>
          <w:rFonts w:ascii="Times New Roman" w:hAnsi="Times New Roman" w:cs="Times New Roman"/>
          <w:sz w:val="28"/>
          <w:szCs w:val="28"/>
        </w:rPr>
        <w:t xml:space="preserve"> возраста». Зав. кафедрой – д.м.н., профессор </w:t>
      </w:r>
      <w:proofErr w:type="spellStart"/>
      <w:r w:rsidRPr="00706447">
        <w:rPr>
          <w:rFonts w:ascii="Times New Roman" w:hAnsi="Times New Roman" w:cs="Times New Roman"/>
          <w:sz w:val="28"/>
          <w:szCs w:val="28"/>
        </w:rPr>
        <w:t>Брюн</w:t>
      </w:r>
      <w:proofErr w:type="spellEnd"/>
      <w:r w:rsidRPr="00706447">
        <w:rPr>
          <w:rFonts w:ascii="Times New Roman" w:hAnsi="Times New Roman" w:cs="Times New Roman"/>
          <w:sz w:val="28"/>
          <w:szCs w:val="28"/>
        </w:rPr>
        <w:t xml:space="preserve"> Евгений Алексеевич.  Разработан диагностический инструментарий (анкеты) по оценке факторов риска, связанных со снижением спроса на </w:t>
      </w:r>
      <w:proofErr w:type="spellStart"/>
      <w:r w:rsidRPr="00706447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706447">
        <w:rPr>
          <w:rFonts w:ascii="Times New Roman" w:hAnsi="Times New Roman" w:cs="Times New Roman"/>
          <w:sz w:val="28"/>
          <w:szCs w:val="28"/>
        </w:rPr>
        <w:t xml:space="preserve"> вещества. В настоящее время проводится апробацию диагностического инструментария (анкеты) и выявление конкретного фактора риска, который может быть триггером </w:t>
      </w:r>
      <w:r w:rsidRPr="0070644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зависимости от </w:t>
      </w:r>
      <w:proofErr w:type="spellStart"/>
      <w:r w:rsidRPr="0070644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06447">
        <w:rPr>
          <w:rFonts w:ascii="Times New Roman" w:hAnsi="Times New Roman" w:cs="Times New Roman"/>
          <w:sz w:val="28"/>
          <w:szCs w:val="28"/>
        </w:rPr>
        <w:t xml:space="preserve"> веществ. Результаты анкетирования и профилактической деятельности представлены в журналах:</w:t>
      </w:r>
    </w:p>
    <w:p w:rsidR="00C3193F" w:rsidRPr="00706447" w:rsidRDefault="00C3193F" w:rsidP="00D63D05">
      <w:pPr>
        <w:pStyle w:val="aa"/>
        <w:numPr>
          <w:ilvl w:val="0"/>
          <w:numId w:val="16"/>
        </w:numPr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r w:rsidRPr="00706447">
        <w:rPr>
          <w:sz w:val="28"/>
          <w:szCs w:val="28"/>
        </w:rPr>
        <w:t>Вопросы психического здоровья детей и подростков в разделе «Экспериментальная профилактическая работа в школе».</w:t>
      </w:r>
    </w:p>
    <w:p w:rsidR="00C3193F" w:rsidRPr="00706447" w:rsidRDefault="00C3193F" w:rsidP="00D63D05">
      <w:pPr>
        <w:pStyle w:val="aa"/>
        <w:numPr>
          <w:ilvl w:val="0"/>
          <w:numId w:val="16"/>
        </w:numPr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706447">
        <w:rPr>
          <w:sz w:val="28"/>
          <w:szCs w:val="28"/>
        </w:rPr>
        <w:t>НаркоНет</w:t>
      </w:r>
      <w:proofErr w:type="spellEnd"/>
      <w:r w:rsidRPr="00706447">
        <w:rPr>
          <w:sz w:val="28"/>
          <w:szCs w:val="28"/>
        </w:rPr>
        <w:t xml:space="preserve"> в разделе «Школьные коридоры».</w:t>
      </w:r>
    </w:p>
    <w:p w:rsidR="00C3193F" w:rsidRPr="00706447" w:rsidRDefault="00C3193F" w:rsidP="00D63D05">
      <w:pPr>
        <w:pStyle w:val="a3"/>
        <w:numPr>
          <w:ilvl w:val="0"/>
          <w:numId w:val="1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</w:rPr>
        <w:t>Не будь зависимым в разделе «Методические материалы».</w:t>
      </w:r>
    </w:p>
    <w:p w:rsidR="00C3193F" w:rsidRPr="00706447" w:rsidRDefault="00C3193F" w:rsidP="00D6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  <w:u w:val="single"/>
        </w:rPr>
        <w:t>НИР кафедры медико-социальных проблем охраны материнства и детства</w:t>
      </w:r>
      <w:r w:rsidRPr="00706447">
        <w:rPr>
          <w:rFonts w:ascii="Times New Roman" w:hAnsi="Times New Roman" w:cs="Times New Roman"/>
          <w:sz w:val="28"/>
          <w:szCs w:val="28"/>
        </w:rPr>
        <w:t xml:space="preserve"> «Организационные проблемы охраны здоровья матери и ребенка в период реализации Концепции развития здравоохранения и медицинской науки Российской Федерации» 1999-2015 гг.</w:t>
      </w:r>
      <w:r w:rsidR="00705680">
        <w:rPr>
          <w:rFonts w:ascii="Times New Roman" w:hAnsi="Times New Roman" w:cs="Times New Roman"/>
          <w:sz w:val="28"/>
          <w:szCs w:val="28"/>
        </w:rPr>
        <w:t xml:space="preserve"> </w:t>
      </w:r>
      <w:r w:rsidRPr="00706447">
        <w:rPr>
          <w:rFonts w:ascii="Times New Roman" w:hAnsi="Times New Roman" w:cs="Times New Roman"/>
          <w:sz w:val="28"/>
          <w:szCs w:val="28"/>
        </w:rPr>
        <w:t>Зав. кафедрой – д.м.н., профессор Ваганов Николай Николаевич. В течение 201</w:t>
      </w:r>
      <w:r w:rsidR="00752299">
        <w:rPr>
          <w:rFonts w:ascii="Times New Roman" w:hAnsi="Times New Roman" w:cs="Times New Roman"/>
          <w:sz w:val="28"/>
          <w:szCs w:val="28"/>
        </w:rPr>
        <w:t>3</w:t>
      </w:r>
      <w:r w:rsidRPr="00706447">
        <w:rPr>
          <w:rFonts w:ascii="Times New Roman" w:hAnsi="Times New Roman" w:cs="Times New Roman"/>
          <w:sz w:val="28"/>
          <w:szCs w:val="28"/>
        </w:rPr>
        <w:t xml:space="preserve"> года по разработанной программе  на базе 8 детских поликлиник Восточного административного округа Москвы проведено изучение состояние здоровья детей дошкольного возраста, получены данные об уровнях и структуре первичной и общей заболеваемости, показателях физического развития и распределение по группам здоровья, проанализированы медико-социальные и организационные факторы, влияющие на эти показатели. Изучены особенности семейной среды детей дошкольного возраста, включая медицинскую активность семьи. Проведена экспертная оценка качества профилактической работы детских поликлиник с детьми дошкольного возраста. Подготовлено информационное письмо и методические рекомендации по совершенствованию профилактической помощи детям в условиях детской поликлиники. </w:t>
      </w:r>
    </w:p>
    <w:p w:rsidR="00C3193F" w:rsidRPr="00706447" w:rsidRDefault="00C3193F" w:rsidP="00D6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  <w:u w:val="single"/>
        </w:rPr>
        <w:t>НИР кафедры питания детей и подростков.</w:t>
      </w:r>
      <w:r w:rsidRPr="00706447">
        <w:rPr>
          <w:rFonts w:ascii="Times New Roman" w:hAnsi="Times New Roman" w:cs="Times New Roman"/>
          <w:sz w:val="28"/>
          <w:szCs w:val="28"/>
        </w:rPr>
        <w:t xml:space="preserve"> «Медико-социальные основы совершенствования питания как фактора здоровья детей и подростков  (2006 – 2015)». </w:t>
      </w:r>
      <w:r w:rsidR="00705680">
        <w:rPr>
          <w:rFonts w:ascii="Times New Roman" w:hAnsi="Times New Roman" w:cs="Times New Roman"/>
          <w:sz w:val="28"/>
          <w:szCs w:val="28"/>
        </w:rPr>
        <w:t xml:space="preserve"> </w:t>
      </w:r>
      <w:r w:rsidRPr="00706447">
        <w:rPr>
          <w:rFonts w:ascii="Times New Roman" w:hAnsi="Times New Roman" w:cs="Times New Roman"/>
          <w:sz w:val="28"/>
          <w:szCs w:val="28"/>
        </w:rPr>
        <w:t xml:space="preserve">Зав. кафедрой – д.м.н., профессор </w:t>
      </w:r>
      <w:proofErr w:type="spellStart"/>
      <w:r w:rsidRPr="00706447">
        <w:rPr>
          <w:rFonts w:ascii="Times New Roman" w:hAnsi="Times New Roman" w:cs="Times New Roman"/>
          <w:sz w:val="28"/>
          <w:szCs w:val="28"/>
        </w:rPr>
        <w:t>Сорвачева</w:t>
      </w:r>
      <w:proofErr w:type="spellEnd"/>
      <w:r w:rsidRPr="00706447">
        <w:rPr>
          <w:rFonts w:ascii="Times New Roman" w:hAnsi="Times New Roman" w:cs="Times New Roman"/>
          <w:sz w:val="28"/>
          <w:szCs w:val="28"/>
        </w:rPr>
        <w:t xml:space="preserve"> Татьяна Николаевна. Продолжаются многолетние исследования по совершенствованию питания и использованию диет у детей различных возрастных и нозологических групп.</w:t>
      </w:r>
    </w:p>
    <w:p w:rsidR="00C3193F" w:rsidRPr="00706447" w:rsidRDefault="00C3193F" w:rsidP="00D6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</w:rPr>
        <w:lastRenderedPageBreak/>
        <w:t>Сотрудники кафедр прин</w:t>
      </w:r>
      <w:r w:rsidR="00B03B8D" w:rsidRPr="00706447">
        <w:rPr>
          <w:rFonts w:ascii="Times New Roman" w:hAnsi="Times New Roman" w:cs="Times New Roman"/>
          <w:sz w:val="28"/>
          <w:szCs w:val="28"/>
        </w:rPr>
        <w:t>имают уча</w:t>
      </w:r>
      <w:r w:rsidRPr="00706447">
        <w:rPr>
          <w:rFonts w:ascii="Times New Roman" w:hAnsi="Times New Roman" w:cs="Times New Roman"/>
          <w:sz w:val="28"/>
          <w:szCs w:val="28"/>
        </w:rPr>
        <w:t xml:space="preserve">стие в </w:t>
      </w:r>
      <w:r w:rsidR="00B03B8D" w:rsidRPr="00706447">
        <w:rPr>
          <w:rFonts w:ascii="Times New Roman" w:hAnsi="Times New Roman" w:cs="Times New Roman"/>
          <w:sz w:val="28"/>
          <w:szCs w:val="28"/>
        </w:rPr>
        <w:t xml:space="preserve">международных и всероссийских конгрессах, </w:t>
      </w:r>
      <w:r w:rsidRPr="00706447">
        <w:rPr>
          <w:rFonts w:ascii="Times New Roman" w:hAnsi="Times New Roman" w:cs="Times New Roman"/>
          <w:sz w:val="28"/>
          <w:szCs w:val="28"/>
        </w:rPr>
        <w:t xml:space="preserve">научно-практических конференциях </w:t>
      </w:r>
      <w:r w:rsidR="00B03B8D" w:rsidRPr="00706447">
        <w:rPr>
          <w:rFonts w:ascii="Times New Roman" w:hAnsi="Times New Roman" w:cs="Times New Roman"/>
          <w:sz w:val="28"/>
          <w:szCs w:val="28"/>
        </w:rPr>
        <w:t xml:space="preserve">и семинарах </w:t>
      </w:r>
      <w:r w:rsidRPr="00706447">
        <w:rPr>
          <w:rFonts w:ascii="Times New Roman" w:hAnsi="Times New Roman" w:cs="Times New Roman"/>
          <w:sz w:val="28"/>
          <w:szCs w:val="28"/>
        </w:rPr>
        <w:t xml:space="preserve">по проблемам здорового образа жизни. </w:t>
      </w:r>
    </w:p>
    <w:p w:rsidR="001533B7" w:rsidRPr="00D63D05" w:rsidRDefault="001533B7" w:rsidP="00D63D05">
      <w:pPr>
        <w:spacing w:after="0" w:line="360" w:lineRule="auto"/>
        <w:ind w:left="14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8B0CEF" w:rsidRPr="00D63D05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4531A1"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63D05">
        <w:rPr>
          <w:rFonts w:ascii="Times New Roman" w:hAnsi="Times New Roman" w:cs="Times New Roman"/>
          <w:b/>
          <w:i/>
          <w:sz w:val="24"/>
          <w:szCs w:val="24"/>
        </w:rPr>
        <w:t>«Научно-исследовательская деятельность РМАПО в области охраны здоровья и формирования здорового образа жизни».</w:t>
      </w:r>
    </w:p>
    <w:p w:rsidR="00C37C9A" w:rsidRDefault="00C37C9A" w:rsidP="00D63D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3B7" w:rsidRPr="00705680" w:rsidRDefault="007E269B" w:rsidP="00D63D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80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1533B7" w:rsidRPr="00705680">
        <w:rPr>
          <w:rFonts w:ascii="Times New Roman" w:hAnsi="Times New Roman" w:cs="Times New Roman"/>
          <w:b/>
          <w:sz w:val="28"/>
          <w:szCs w:val="28"/>
        </w:rPr>
        <w:t xml:space="preserve">Обеспечение психологического благополучия сотрудников и обучающихся </w:t>
      </w:r>
    </w:p>
    <w:p w:rsidR="001533B7" w:rsidRPr="00705680" w:rsidRDefault="001533B7" w:rsidP="00D63D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80">
        <w:rPr>
          <w:rFonts w:ascii="Times New Roman" w:hAnsi="Times New Roman" w:cs="Times New Roman"/>
          <w:b/>
          <w:sz w:val="28"/>
          <w:szCs w:val="28"/>
        </w:rPr>
        <w:t>(индикаторы, выраженность в баллах)</w:t>
      </w:r>
    </w:p>
    <w:p w:rsidR="004531A1" w:rsidRPr="00706447" w:rsidRDefault="00705680" w:rsidP="00486CAE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06447">
        <w:rPr>
          <w:rFonts w:ascii="Times New Roman" w:hAnsi="Times New Roman" w:cs="Times New Roman"/>
          <w:sz w:val="28"/>
          <w:szCs w:val="28"/>
        </w:rPr>
        <w:t xml:space="preserve">В случае необходимости возможность получить психологическую помощь предоставляется каждому сотруднику и обучающемуся РМАПО. </w:t>
      </w:r>
      <w:r w:rsidR="00E63847" w:rsidRPr="00706447">
        <w:rPr>
          <w:rFonts w:ascii="Times New Roman" w:hAnsi="Times New Roman" w:cs="Times New Roman"/>
          <w:color w:val="333333"/>
          <w:sz w:val="28"/>
          <w:szCs w:val="28"/>
        </w:rPr>
        <w:t>Для динамического определения психосоциального состояния личности использ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уется </w:t>
      </w:r>
      <w:proofErr w:type="gramStart"/>
      <w:r w:rsidR="00E63847" w:rsidRPr="00706447">
        <w:rPr>
          <w:rFonts w:ascii="Times New Roman" w:hAnsi="Times New Roman" w:cs="Times New Roman"/>
          <w:color w:val="333333"/>
          <w:sz w:val="28"/>
          <w:szCs w:val="28"/>
        </w:rPr>
        <w:t>специальный</w:t>
      </w:r>
      <w:proofErr w:type="gramEnd"/>
      <w:r w:rsidR="00E63847" w:rsidRPr="00706447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="00E63847" w:rsidRPr="00706447">
        <w:rPr>
          <w:rFonts w:ascii="Times New Roman" w:hAnsi="Times New Roman" w:cs="Times New Roman"/>
          <w:color w:val="333333"/>
          <w:sz w:val="28"/>
          <w:szCs w:val="28"/>
        </w:rPr>
        <w:t>опросник</w:t>
      </w:r>
      <w:proofErr w:type="spellEnd"/>
      <w:r w:rsidR="00E63847" w:rsidRPr="00706447">
        <w:rPr>
          <w:rFonts w:ascii="Times New Roman" w:hAnsi="Times New Roman" w:cs="Times New Roman"/>
          <w:color w:val="333333"/>
          <w:sz w:val="28"/>
          <w:szCs w:val="28"/>
        </w:rPr>
        <w:t>, подготовленный и апробированный сотрудниками кафедры наркологии РМАПО. На регулярной основе проводятся  исследования морально-психологического климата в коллективе  с использованием различных видов тестирования.</w:t>
      </w:r>
      <w:r w:rsidR="00486CA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63847" w:rsidRPr="00706447">
        <w:rPr>
          <w:rFonts w:ascii="Times New Roman" w:hAnsi="Times New Roman" w:cs="Times New Roman"/>
          <w:color w:val="333333"/>
          <w:sz w:val="28"/>
          <w:szCs w:val="28"/>
        </w:rPr>
        <w:t xml:space="preserve">Стиль межличностных отношений анализируется  и  формируется в процессе учебных занятий, конференций, кафедральных заседаний, тестирования, сплошного и выборочного анкетирования и др.  Научные основы благоприятного  микроклимата формируются в процессе регулярной подготовки профессорско-преподавательского состава и аспирантов на циклах педагогики и психологии высшей школы,  </w:t>
      </w:r>
      <w:proofErr w:type="spellStart"/>
      <w:r w:rsidR="00E63847" w:rsidRPr="00706447">
        <w:rPr>
          <w:rFonts w:ascii="Times New Roman" w:hAnsi="Times New Roman" w:cs="Times New Roman"/>
          <w:color w:val="333333"/>
          <w:sz w:val="28"/>
          <w:szCs w:val="28"/>
        </w:rPr>
        <w:t>андрагогики</w:t>
      </w:r>
      <w:proofErr w:type="spellEnd"/>
      <w:r w:rsidR="00E63847" w:rsidRPr="00706447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486CA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531A1" w:rsidRPr="00706447">
        <w:rPr>
          <w:rFonts w:ascii="Times New Roman" w:hAnsi="Times New Roman" w:cs="Times New Roman"/>
          <w:sz w:val="28"/>
          <w:szCs w:val="28"/>
        </w:rPr>
        <w:t xml:space="preserve">Проводится анкетирование для оценки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и </w:t>
      </w:r>
      <w:r w:rsidR="004531A1" w:rsidRPr="00706447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мися</w:t>
      </w:r>
      <w:r w:rsidR="004531A1" w:rsidRPr="00706447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вуза по обеспечению здорового образа жизни в </w:t>
      </w:r>
      <w:r>
        <w:rPr>
          <w:rFonts w:ascii="Times New Roman" w:hAnsi="Times New Roman" w:cs="Times New Roman"/>
          <w:sz w:val="28"/>
          <w:szCs w:val="28"/>
        </w:rPr>
        <w:t>РМАПО с последующим анализом и разработкой дальнейших планов деятельности академии.</w:t>
      </w:r>
    </w:p>
    <w:p w:rsidR="007E269B" w:rsidRPr="00D63D05" w:rsidRDefault="00E63847" w:rsidP="00913696">
      <w:pPr>
        <w:spacing w:after="0" w:line="360" w:lineRule="auto"/>
        <w:ind w:left="14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D05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  <w:r w:rsidR="008B0CEF" w:rsidRPr="00D63D0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Pr="00D63D05">
        <w:rPr>
          <w:rFonts w:ascii="Times New Roman" w:hAnsi="Times New Roman" w:cs="Times New Roman"/>
          <w:b/>
          <w:i/>
          <w:sz w:val="24"/>
          <w:szCs w:val="24"/>
        </w:rPr>
        <w:t>Опросник</w:t>
      </w:r>
      <w:proofErr w:type="spellEnd"/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для динамического определения психосоциального состояния личности, </w:t>
      </w:r>
      <w:proofErr w:type="gramStart"/>
      <w:r w:rsidRPr="00D63D05">
        <w:rPr>
          <w:rFonts w:ascii="Times New Roman" w:hAnsi="Times New Roman" w:cs="Times New Roman"/>
          <w:b/>
          <w:i/>
          <w:sz w:val="24"/>
          <w:szCs w:val="24"/>
        </w:rPr>
        <w:t>разработанный</w:t>
      </w:r>
      <w:proofErr w:type="gramEnd"/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кафедрой наркологии РМАПО». </w:t>
      </w:r>
    </w:p>
    <w:p w:rsidR="00E63847" w:rsidRPr="00D63D05" w:rsidRDefault="004531A1" w:rsidP="00913696">
      <w:pPr>
        <w:spacing w:after="0" w:line="360" w:lineRule="auto"/>
        <w:ind w:left="14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D05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  <w:r w:rsidR="008B0CEF" w:rsidRPr="00D63D05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D63D05">
        <w:rPr>
          <w:rFonts w:ascii="Times New Roman" w:hAnsi="Times New Roman" w:cs="Times New Roman"/>
          <w:b/>
          <w:i/>
          <w:sz w:val="24"/>
          <w:szCs w:val="24"/>
        </w:rPr>
        <w:t xml:space="preserve"> «Анкета для оценки деятельности   РМАПО в области формирования здорового образа жизни». </w:t>
      </w:r>
    </w:p>
    <w:p w:rsidR="00C37C9A" w:rsidRDefault="00C37C9A" w:rsidP="00D63D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9A" w:rsidRDefault="00C37C9A" w:rsidP="00D63D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72" w:rsidRPr="00DC5199" w:rsidRDefault="007E269B" w:rsidP="00D63D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199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C43D72" w:rsidRPr="00DC5199">
        <w:rPr>
          <w:rFonts w:ascii="Times New Roman" w:hAnsi="Times New Roman" w:cs="Times New Roman"/>
          <w:b/>
          <w:sz w:val="28"/>
          <w:szCs w:val="28"/>
        </w:rPr>
        <w:t>Модернизация материально-технической базы для реализации оздоровительных мероприятий и здорового образа жизни</w:t>
      </w:r>
    </w:p>
    <w:p w:rsidR="00C37C9A" w:rsidRDefault="00C43D72" w:rsidP="00C37C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199">
        <w:rPr>
          <w:rFonts w:ascii="Times New Roman" w:hAnsi="Times New Roman" w:cs="Times New Roman"/>
          <w:b/>
          <w:sz w:val="28"/>
          <w:szCs w:val="28"/>
        </w:rPr>
        <w:t>(индикаторы, выраженность в баллах)</w:t>
      </w:r>
    </w:p>
    <w:p w:rsidR="00DC5199" w:rsidRPr="00DC5199" w:rsidRDefault="00DC5199" w:rsidP="00C37C9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199">
        <w:rPr>
          <w:rFonts w:ascii="Times New Roman" w:hAnsi="Times New Roman" w:cs="Times New Roman"/>
          <w:sz w:val="28"/>
          <w:szCs w:val="28"/>
        </w:rPr>
        <w:t>Для Клиники и клинических кафедр РМАПО в 2013 году приобретено лечебно-диагностическое оборудование на сумму</w:t>
      </w:r>
      <w:r w:rsidRPr="00DC51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7 301 168,33 </w:t>
      </w:r>
      <w:r w:rsidRPr="00DC5199">
        <w:rPr>
          <w:rFonts w:ascii="Times New Roman" w:hAnsi="Times New Roman" w:cs="Times New Roman"/>
          <w:sz w:val="28"/>
          <w:szCs w:val="28"/>
        </w:rPr>
        <w:t xml:space="preserve">рублей. Оборудование используется  в  т.ч. для медицинского обслуживания обучающихся и сотрудников,  реализации мероприятий здорового образа жизни. </w:t>
      </w:r>
    </w:p>
    <w:p w:rsidR="00D463EB" w:rsidRPr="00913696" w:rsidRDefault="00E63847" w:rsidP="00913696">
      <w:pPr>
        <w:spacing w:after="0" w:line="360" w:lineRule="auto"/>
        <w:ind w:left="21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696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8B0CEF" w:rsidRPr="00913696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9A37FA" w:rsidRPr="009136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13696">
        <w:rPr>
          <w:rFonts w:ascii="Times New Roman" w:hAnsi="Times New Roman" w:cs="Times New Roman"/>
          <w:b/>
          <w:i/>
          <w:sz w:val="24"/>
          <w:szCs w:val="24"/>
        </w:rPr>
        <w:t>«Приобретение лечебно-диагностического оборудования и оргтехники в  РМАПО».</w:t>
      </w:r>
    </w:p>
    <w:p w:rsidR="00DC5199" w:rsidRPr="00DC5199" w:rsidRDefault="00DC5199" w:rsidP="00486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199">
        <w:rPr>
          <w:rFonts w:ascii="Times New Roman" w:hAnsi="Times New Roman" w:cs="Times New Roman"/>
          <w:sz w:val="28"/>
          <w:szCs w:val="28"/>
        </w:rPr>
        <w:t xml:space="preserve">В 2013 году спортивный инвентарь не </w:t>
      </w:r>
      <w:r>
        <w:rPr>
          <w:rFonts w:ascii="Times New Roman" w:hAnsi="Times New Roman" w:cs="Times New Roman"/>
          <w:sz w:val="28"/>
          <w:szCs w:val="28"/>
        </w:rPr>
        <w:t xml:space="preserve">приобретали, т.к. </w:t>
      </w:r>
      <w:r w:rsidRPr="00DC5199">
        <w:rPr>
          <w:rFonts w:ascii="Times New Roman" w:hAnsi="Times New Roman" w:cs="Times New Roman"/>
          <w:sz w:val="28"/>
          <w:szCs w:val="28"/>
        </w:rPr>
        <w:t xml:space="preserve"> 2012 году спортивно-тренажерны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5199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ы были полностью отремонтированы и оснащены</w:t>
      </w:r>
      <w:r w:rsidR="00C665C2">
        <w:rPr>
          <w:rFonts w:ascii="Times New Roman" w:hAnsi="Times New Roman" w:cs="Times New Roman"/>
          <w:sz w:val="28"/>
          <w:szCs w:val="28"/>
        </w:rPr>
        <w:t xml:space="preserve"> (</w:t>
      </w:r>
      <w:r w:rsidRPr="00DC5199">
        <w:rPr>
          <w:rFonts w:ascii="Times New Roman" w:hAnsi="Times New Roman" w:cs="Times New Roman"/>
          <w:sz w:val="28"/>
          <w:szCs w:val="28"/>
        </w:rPr>
        <w:t>приобретено спортивного инвентаря на 369 980,00 рублей</w:t>
      </w:r>
      <w:r w:rsidR="00C665C2">
        <w:rPr>
          <w:rFonts w:ascii="Times New Roman" w:hAnsi="Times New Roman" w:cs="Times New Roman"/>
          <w:sz w:val="28"/>
          <w:szCs w:val="28"/>
        </w:rPr>
        <w:t>)</w:t>
      </w:r>
      <w:r w:rsidRPr="00DC51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346" w:rsidRPr="00913696" w:rsidRDefault="001533B7" w:rsidP="00913696">
      <w:pPr>
        <w:spacing w:after="0" w:line="360" w:lineRule="auto"/>
        <w:ind w:left="21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6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</w:t>
      </w:r>
      <w:r w:rsidR="00C92346" w:rsidRPr="009136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риложение </w:t>
      </w:r>
      <w:r w:rsidR="008B0CEF" w:rsidRPr="00913696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C92346" w:rsidRPr="009136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</w:t>
      </w:r>
      <w:r w:rsidR="00C92346" w:rsidRPr="00913696">
        <w:rPr>
          <w:rFonts w:ascii="Times New Roman" w:hAnsi="Times New Roman" w:cs="Times New Roman"/>
          <w:b/>
          <w:i/>
          <w:sz w:val="24"/>
          <w:szCs w:val="24"/>
        </w:rPr>
        <w:t>Развитие материально-технической базы Физкультуры и спорта в РМАПО»</w:t>
      </w:r>
    </w:p>
    <w:p w:rsidR="00E63847" w:rsidRPr="00DC5199" w:rsidRDefault="00E63847" w:rsidP="00486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199">
        <w:rPr>
          <w:rFonts w:ascii="Times New Roman" w:hAnsi="Times New Roman" w:cs="Times New Roman"/>
          <w:sz w:val="28"/>
          <w:szCs w:val="28"/>
        </w:rPr>
        <w:t>В 201</w:t>
      </w:r>
      <w:r w:rsidR="008B0CEF" w:rsidRPr="00DC5199">
        <w:rPr>
          <w:rFonts w:ascii="Times New Roman" w:hAnsi="Times New Roman" w:cs="Times New Roman"/>
          <w:sz w:val="28"/>
          <w:szCs w:val="28"/>
        </w:rPr>
        <w:t>3</w:t>
      </w:r>
      <w:r w:rsidRPr="00DC5199">
        <w:rPr>
          <w:rFonts w:ascii="Times New Roman" w:hAnsi="Times New Roman" w:cs="Times New Roman"/>
          <w:sz w:val="28"/>
          <w:szCs w:val="28"/>
        </w:rPr>
        <w:t xml:space="preserve"> году Академией приобретено оргтехники и программного обеспечения на общую сумму </w:t>
      </w:r>
      <w:r w:rsidR="00C665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8 612 </w:t>
      </w:r>
      <w:r w:rsidR="00DC5199" w:rsidRPr="00DC519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665C2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DC5199" w:rsidRPr="00DC51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руб. </w:t>
      </w:r>
      <w:r w:rsidRPr="00DC519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Оргтехника используется, в том числе, и </w:t>
      </w:r>
      <w:r w:rsidRPr="00DC5199">
        <w:rPr>
          <w:rFonts w:ascii="Times New Roman" w:hAnsi="Times New Roman" w:cs="Times New Roman"/>
          <w:sz w:val="28"/>
          <w:szCs w:val="28"/>
        </w:rPr>
        <w:t xml:space="preserve">для реализации мероприятий здорового образа жизни. </w:t>
      </w:r>
    </w:p>
    <w:p w:rsidR="00E63847" w:rsidRPr="00913696" w:rsidRDefault="00E63847" w:rsidP="00913696">
      <w:pPr>
        <w:spacing w:after="0" w:line="360" w:lineRule="auto"/>
        <w:ind w:left="14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696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8B0CEF" w:rsidRPr="00913696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9A37FA" w:rsidRPr="009136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13696">
        <w:rPr>
          <w:rFonts w:ascii="Times New Roman" w:hAnsi="Times New Roman" w:cs="Times New Roman"/>
          <w:b/>
          <w:i/>
          <w:sz w:val="24"/>
          <w:szCs w:val="24"/>
        </w:rPr>
        <w:t>«Приобретение лечебно-диагностического оборудования и оргтехники в  РМАПО».</w:t>
      </w:r>
    </w:p>
    <w:p w:rsidR="009A37FA" w:rsidRPr="00DC5199" w:rsidRDefault="007E269B" w:rsidP="00D63D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199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9A37FA" w:rsidRPr="00DC5199">
        <w:rPr>
          <w:rFonts w:ascii="Times New Roman" w:hAnsi="Times New Roman" w:cs="Times New Roman"/>
          <w:b/>
          <w:sz w:val="28"/>
          <w:szCs w:val="28"/>
        </w:rPr>
        <w:t>Обеспечение физической и двигательной активности обучающихся и сотрудников (индикаторы, выраженность в баллах)</w:t>
      </w:r>
    </w:p>
    <w:p w:rsidR="009A37FA" w:rsidRPr="00DC5199" w:rsidRDefault="009A37FA" w:rsidP="00D63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199">
        <w:rPr>
          <w:rFonts w:ascii="Times New Roman" w:hAnsi="Times New Roman" w:cs="Times New Roman"/>
          <w:sz w:val="28"/>
          <w:szCs w:val="28"/>
        </w:rPr>
        <w:t xml:space="preserve">С учетом плана физкультурно-оздоровительных мероприятий возможность участия в их проведении предоставлена всем сотрудникам </w:t>
      </w:r>
      <w:r w:rsidR="00705680" w:rsidRPr="00DC5199">
        <w:rPr>
          <w:rFonts w:ascii="Times New Roman" w:hAnsi="Times New Roman" w:cs="Times New Roman"/>
          <w:sz w:val="28"/>
          <w:szCs w:val="28"/>
        </w:rPr>
        <w:t xml:space="preserve"> и обучающимся  РМАПО</w:t>
      </w:r>
      <w:r w:rsidRPr="00DC5199">
        <w:rPr>
          <w:rFonts w:ascii="Times New Roman" w:hAnsi="Times New Roman" w:cs="Times New Roman"/>
          <w:sz w:val="28"/>
          <w:szCs w:val="28"/>
        </w:rPr>
        <w:t xml:space="preserve">, включая  профессорско-преподавательский состав.  Для  занятий физкультурой и спортом есть 3 спортивно-тренажерных комплекса, оснащенных самыми современными снарядами и тренажерами. </w:t>
      </w:r>
    </w:p>
    <w:p w:rsidR="009A37FA" w:rsidRPr="00913696" w:rsidRDefault="009A37FA" w:rsidP="00C37C9A">
      <w:pPr>
        <w:spacing w:after="0"/>
        <w:ind w:left="14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696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8B0CEF" w:rsidRPr="0091369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913696">
        <w:rPr>
          <w:rFonts w:ascii="Times New Roman" w:hAnsi="Times New Roman" w:cs="Times New Roman"/>
          <w:b/>
          <w:i/>
          <w:sz w:val="24"/>
          <w:szCs w:val="24"/>
        </w:rPr>
        <w:t xml:space="preserve"> «Развитие материально-технической базы физкультуры и спорта в РМАПО». </w:t>
      </w:r>
    </w:p>
    <w:p w:rsidR="009A37FA" w:rsidRPr="00913696" w:rsidRDefault="009A37FA" w:rsidP="00C37C9A">
      <w:pPr>
        <w:spacing w:after="0"/>
        <w:ind w:left="14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69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 w:rsidR="008B0CEF" w:rsidRPr="00913696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913696">
        <w:rPr>
          <w:rFonts w:ascii="Times New Roman" w:hAnsi="Times New Roman" w:cs="Times New Roman"/>
          <w:b/>
          <w:i/>
          <w:sz w:val="24"/>
          <w:szCs w:val="24"/>
        </w:rPr>
        <w:t xml:space="preserve"> «Физкультура и спорт в РМАПО». </w:t>
      </w:r>
    </w:p>
    <w:p w:rsidR="00DE61D3" w:rsidRPr="00913696" w:rsidRDefault="00DE61D3" w:rsidP="00C37C9A">
      <w:pPr>
        <w:spacing w:after="0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696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8B0CEF" w:rsidRPr="00913696">
        <w:rPr>
          <w:rFonts w:ascii="Times New Roman" w:hAnsi="Times New Roman" w:cs="Times New Roman"/>
          <w:b/>
          <w:i/>
          <w:sz w:val="24"/>
          <w:szCs w:val="24"/>
        </w:rPr>
        <w:t>11 «</w:t>
      </w:r>
      <w:r w:rsidRPr="00913696">
        <w:rPr>
          <w:rFonts w:ascii="Times New Roman" w:hAnsi="Times New Roman" w:cs="Times New Roman"/>
          <w:b/>
          <w:i/>
          <w:sz w:val="24"/>
          <w:szCs w:val="24"/>
        </w:rPr>
        <w:t xml:space="preserve"> Оздоровительные методики, применяемые при проведении физкультурно-оздоровитель</w:t>
      </w:r>
      <w:r w:rsidR="00913696" w:rsidRPr="00913696">
        <w:rPr>
          <w:rFonts w:ascii="Times New Roman" w:hAnsi="Times New Roman" w:cs="Times New Roman"/>
          <w:b/>
          <w:i/>
          <w:sz w:val="24"/>
          <w:szCs w:val="24"/>
        </w:rPr>
        <w:t>ных занятий в РМАПО»</w:t>
      </w:r>
    </w:p>
    <w:sectPr w:rsidR="00DE61D3" w:rsidRPr="00913696" w:rsidSect="00D63D05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962" w:rsidRDefault="00070962" w:rsidP="00AA5193">
      <w:pPr>
        <w:spacing w:after="0" w:line="240" w:lineRule="auto"/>
      </w:pPr>
      <w:r>
        <w:separator/>
      </w:r>
    </w:p>
  </w:endnote>
  <w:endnote w:type="continuationSeparator" w:id="0">
    <w:p w:rsidR="00070962" w:rsidRDefault="00070962" w:rsidP="00AA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2024"/>
      <w:docPartObj>
        <w:docPartGallery w:val="Page Numbers (Bottom of Page)"/>
        <w:docPartUnique/>
      </w:docPartObj>
    </w:sdtPr>
    <w:sdtContent>
      <w:p w:rsidR="00B5778B" w:rsidRDefault="003471FB">
        <w:pPr>
          <w:pStyle w:val="a8"/>
          <w:jc w:val="center"/>
        </w:pPr>
        <w:fldSimple w:instr=" PAGE   \* MERGEFORMAT ">
          <w:r w:rsidR="00BA45F2">
            <w:rPr>
              <w:noProof/>
            </w:rPr>
            <w:t>9</w:t>
          </w:r>
        </w:fldSimple>
      </w:p>
    </w:sdtContent>
  </w:sdt>
  <w:p w:rsidR="00B5778B" w:rsidRDefault="00B577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962" w:rsidRDefault="00070962" w:rsidP="00AA5193">
      <w:pPr>
        <w:spacing w:after="0" w:line="240" w:lineRule="auto"/>
      </w:pPr>
      <w:r>
        <w:separator/>
      </w:r>
    </w:p>
  </w:footnote>
  <w:footnote w:type="continuationSeparator" w:id="0">
    <w:p w:rsidR="00070962" w:rsidRDefault="00070962" w:rsidP="00AA5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pt;height:8.7pt" o:bullet="t">
        <v:imagedata r:id="rId1" o:title="clip_image001"/>
      </v:shape>
    </w:pict>
  </w:numPicBullet>
  <w:abstractNum w:abstractNumId="0">
    <w:nsid w:val="106D5198"/>
    <w:multiLevelType w:val="hybridMultilevel"/>
    <w:tmpl w:val="EE827980"/>
    <w:lvl w:ilvl="0" w:tplc="B7ACB9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0018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46F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66A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4A4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026F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1623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A26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1E00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0515C1"/>
    <w:multiLevelType w:val="hybridMultilevel"/>
    <w:tmpl w:val="74FA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6F0736"/>
    <w:multiLevelType w:val="hybridMultilevel"/>
    <w:tmpl w:val="C588A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A18C2"/>
    <w:multiLevelType w:val="hybridMultilevel"/>
    <w:tmpl w:val="05063326"/>
    <w:lvl w:ilvl="0" w:tplc="853C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85EBB"/>
    <w:multiLevelType w:val="hybridMultilevel"/>
    <w:tmpl w:val="9732EF9C"/>
    <w:lvl w:ilvl="0" w:tplc="6818B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B686B56"/>
    <w:multiLevelType w:val="hybridMultilevel"/>
    <w:tmpl w:val="25E4259E"/>
    <w:lvl w:ilvl="0" w:tplc="DACA137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264320"/>
    <w:multiLevelType w:val="hybridMultilevel"/>
    <w:tmpl w:val="E844085E"/>
    <w:lvl w:ilvl="0" w:tplc="04190011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959F3"/>
    <w:multiLevelType w:val="hybridMultilevel"/>
    <w:tmpl w:val="04DCC120"/>
    <w:lvl w:ilvl="0" w:tplc="DACA137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9D0102"/>
    <w:multiLevelType w:val="hybridMultilevel"/>
    <w:tmpl w:val="B00416B6"/>
    <w:lvl w:ilvl="0" w:tplc="853C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A3836"/>
    <w:multiLevelType w:val="hybridMultilevel"/>
    <w:tmpl w:val="5EF65E0C"/>
    <w:lvl w:ilvl="0" w:tplc="853C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75755"/>
    <w:multiLevelType w:val="hybridMultilevel"/>
    <w:tmpl w:val="339C4EEC"/>
    <w:lvl w:ilvl="0" w:tplc="4732C466">
      <w:start w:val="1"/>
      <w:numFmt w:val="upperRoman"/>
      <w:lvlText w:val="%1."/>
      <w:lvlJc w:val="left"/>
      <w:pPr>
        <w:ind w:left="57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81BF3"/>
    <w:multiLevelType w:val="hybridMultilevel"/>
    <w:tmpl w:val="E51E75C6"/>
    <w:lvl w:ilvl="0" w:tplc="853C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C13CE"/>
    <w:multiLevelType w:val="hybridMultilevel"/>
    <w:tmpl w:val="1E086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382EA6"/>
    <w:multiLevelType w:val="hybridMultilevel"/>
    <w:tmpl w:val="9A2E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2F08A9"/>
    <w:multiLevelType w:val="hybridMultilevel"/>
    <w:tmpl w:val="DFA8B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2A632E"/>
    <w:multiLevelType w:val="hybridMultilevel"/>
    <w:tmpl w:val="4DE6C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033DA1"/>
    <w:multiLevelType w:val="hybridMultilevel"/>
    <w:tmpl w:val="0B0AD3E4"/>
    <w:lvl w:ilvl="0" w:tplc="853C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914A0"/>
    <w:multiLevelType w:val="hybridMultilevel"/>
    <w:tmpl w:val="00921BA0"/>
    <w:lvl w:ilvl="0" w:tplc="4030F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C9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ED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02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68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CF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4B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8B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E4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0"/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16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5974"/>
    <w:rsid w:val="00002351"/>
    <w:rsid w:val="00021135"/>
    <w:rsid w:val="0002179C"/>
    <w:rsid w:val="00045974"/>
    <w:rsid w:val="00051641"/>
    <w:rsid w:val="000666C4"/>
    <w:rsid w:val="00070962"/>
    <w:rsid w:val="000D0AEF"/>
    <w:rsid w:val="000D3BEC"/>
    <w:rsid w:val="000E331E"/>
    <w:rsid w:val="0011131D"/>
    <w:rsid w:val="00144D2C"/>
    <w:rsid w:val="001533B7"/>
    <w:rsid w:val="00167B64"/>
    <w:rsid w:val="001771B1"/>
    <w:rsid w:val="00183881"/>
    <w:rsid w:val="002002D5"/>
    <w:rsid w:val="00240464"/>
    <w:rsid w:val="00252CCA"/>
    <w:rsid w:val="00262763"/>
    <w:rsid w:val="002826F0"/>
    <w:rsid w:val="002C433B"/>
    <w:rsid w:val="002E0BA3"/>
    <w:rsid w:val="003041E8"/>
    <w:rsid w:val="00315AE2"/>
    <w:rsid w:val="00337117"/>
    <w:rsid w:val="00344999"/>
    <w:rsid w:val="003471FB"/>
    <w:rsid w:val="00397CCB"/>
    <w:rsid w:val="004027C6"/>
    <w:rsid w:val="00411E7A"/>
    <w:rsid w:val="0044088C"/>
    <w:rsid w:val="00445A21"/>
    <w:rsid w:val="00450D1A"/>
    <w:rsid w:val="004531A1"/>
    <w:rsid w:val="00486CAE"/>
    <w:rsid w:val="004F5CF6"/>
    <w:rsid w:val="00500E84"/>
    <w:rsid w:val="0050137D"/>
    <w:rsid w:val="00533D27"/>
    <w:rsid w:val="00592CC7"/>
    <w:rsid w:val="005F579C"/>
    <w:rsid w:val="00607B33"/>
    <w:rsid w:val="006218B5"/>
    <w:rsid w:val="0068022F"/>
    <w:rsid w:val="006C4BD2"/>
    <w:rsid w:val="006E388A"/>
    <w:rsid w:val="00705680"/>
    <w:rsid w:val="00706447"/>
    <w:rsid w:val="007315F4"/>
    <w:rsid w:val="00735C73"/>
    <w:rsid w:val="007409B8"/>
    <w:rsid w:val="00752299"/>
    <w:rsid w:val="007D6772"/>
    <w:rsid w:val="007E269B"/>
    <w:rsid w:val="00832553"/>
    <w:rsid w:val="008A3DB5"/>
    <w:rsid w:val="008B0CEF"/>
    <w:rsid w:val="00910F61"/>
    <w:rsid w:val="00913696"/>
    <w:rsid w:val="009236CA"/>
    <w:rsid w:val="00923F42"/>
    <w:rsid w:val="00940948"/>
    <w:rsid w:val="009752F0"/>
    <w:rsid w:val="00984E8F"/>
    <w:rsid w:val="009A37FA"/>
    <w:rsid w:val="00A31588"/>
    <w:rsid w:val="00A97E60"/>
    <w:rsid w:val="00AA5193"/>
    <w:rsid w:val="00AA6072"/>
    <w:rsid w:val="00AA7D66"/>
    <w:rsid w:val="00AB4501"/>
    <w:rsid w:val="00AD643D"/>
    <w:rsid w:val="00AF0636"/>
    <w:rsid w:val="00B03B8D"/>
    <w:rsid w:val="00B10B1F"/>
    <w:rsid w:val="00B5778B"/>
    <w:rsid w:val="00BA45F2"/>
    <w:rsid w:val="00BC43DF"/>
    <w:rsid w:val="00BD1EF2"/>
    <w:rsid w:val="00C142EE"/>
    <w:rsid w:val="00C21BEC"/>
    <w:rsid w:val="00C31779"/>
    <w:rsid w:val="00C3193F"/>
    <w:rsid w:val="00C37C9A"/>
    <w:rsid w:val="00C43D72"/>
    <w:rsid w:val="00C665C2"/>
    <w:rsid w:val="00C92346"/>
    <w:rsid w:val="00CD6886"/>
    <w:rsid w:val="00CE655D"/>
    <w:rsid w:val="00CF3B31"/>
    <w:rsid w:val="00D02B2D"/>
    <w:rsid w:val="00D463EB"/>
    <w:rsid w:val="00D53EC0"/>
    <w:rsid w:val="00D63D05"/>
    <w:rsid w:val="00D716A1"/>
    <w:rsid w:val="00DC3938"/>
    <w:rsid w:val="00DC5199"/>
    <w:rsid w:val="00DE61D3"/>
    <w:rsid w:val="00DF5D18"/>
    <w:rsid w:val="00E1432E"/>
    <w:rsid w:val="00E30D8A"/>
    <w:rsid w:val="00E4053D"/>
    <w:rsid w:val="00E44FB7"/>
    <w:rsid w:val="00E63847"/>
    <w:rsid w:val="00E75A69"/>
    <w:rsid w:val="00E91E9E"/>
    <w:rsid w:val="00EB2355"/>
    <w:rsid w:val="00EB51FF"/>
    <w:rsid w:val="00ED28DB"/>
    <w:rsid w:val="00EF1F42"/>
    <w:rsid w:val="00F21AA9"/>
    <w:rsid w:val="00F537DA"/>
    <w:rsid w:val="00F539B8"/>
    <w:rsid w:val="00FF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DF"/>
  </w:style>
  <w:style w:type="paragraph" w:styleId="1">
    <w:name w:val="heading 1"/>
    <w:basedOn w:val="a"/>
    <w:next w:val="a"/>
    <w:link w:val="10"/>
    <w:uiPriority w:val="9"/>
    <w:qFormat/>
    <w:rsid w:val="00C31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315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74"/>
    <w:pPr>
      <w:ind w:left="720"/>
      <w:contextualSpacing/>
    </w:pPr>
  </w:style>
  <w:style w:type="paragraph" w:customStyle="1" w:styleId="ConsPlusTitle">
    <w:name w:val="ConsPlusTitle"/>
    <w:rsid w:val="000459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content">
    <w:name w:val="content"/>
    <w:basedOn w:val="a0"/>
    <w:rsid w:val="00045974"/>
  </w:style>
  <w:style w:type="character" w:customStyle="1" w:styleId="20">
    <w:name w:val="Заголовок 2 Знак"/>
    <w:basedOn w:val="a0"/>
    <w:link w:val="2"/>
    <w:rsid w:val="00A3158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A31588"/>
    <w:pPr>
      <w:tabs>
        <w:tab w:val="left" w:pos="8789"/>
      </w:tabs>
      <w:spacing w:after="0" w:line="360" w:lineRule="auto"/>
      <w:ind w:firstLine="720"/>
    </w:pPr>
    <w:rPr>
      <w:rFonts w:ascii="Times New Roman" w:eastAsia="Times New Roman" w:hAnsi="Times New Roman" w:cs="Times New Roman"/>
      <w:sz w:val="27"/>
      <w:szCs w:val="20"/>
    </w:rPr>
  </w:style>
  <w:style w:type="character" w:customStyle="1" w:styleId="22">
    <w:name w:val="Основной текст с отступом 2 Знак"/>
    <w:basedOn w:val="a0"/>
    <w:link w:val="21"/>
    <w:rsid w:val="00A31588"/>
    <w:rPr>
      <w:rFonts w:ascii="Times New Roman" w:eastAsia="Times New Roman" w:hAnsi="Times New Roman" w:cs="Times New Roman"/>
      <w:sz w:val="27"/>
      <w:szCs w:val="20"/>
    </w:rPr>
  </w:style>
  <w:style w:type="paragraph" w:styleId="a4">
    <w:name w:val="No Spacing"/>
    <w:link w:val="a5"/>
    <w:qFormat/>
    <w:rsid w:val="000516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locked/>
    <w:rsid w:val="00051641"/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A5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5193"/>
  </w:style>
  <w:style w:type="paragraph" w:styleId="a8">
    <w:name w:val="footer"/>
    <w:basedOn w:val="a"/>
    <w:link w:val="a9"/>
    <w:uiPriority w:val="99"/>
    <w:unhideWhenUsed/>
    <w:rsid w:val="00AA5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5193"/>
  </w:style>
  <w:style w:type="character" w:customStyle="1" w:styleId="10">
    <w:name w:val="Заголовок 1 Знак"/>
    <w:basedOn w:val="a0"/>
    <w:link w:val="1"/>
    <w:uiPriority w:val="9"/>
    <w:rsid w:val="00C31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C319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C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433B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C665C2"/>
    <w:rPr>
      <w:b/>
      <w:bCs/>
    </w:rPr>
  </w:style>
  <w:style w:type="character" w:customStyle="1" w:styleId="attachment">
    <w:name w:val="attachment"/>
    <w:basedOn w:val="a0"/>
    <w:rsid w:val="00C665C2"/>
  </w:style>
  <w:style w:type="character" w:styleId="ae">
    <w:name w:val="Hyperlink"/>
    <w:basedOn w:val="a0"/>
    <w:uiPriority w:val="99"/>
    <w:semiHidden/>
    <w:unhideWhenUsed/>
    <w:rsid w:val="00C665C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665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1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5EC7-1CE8-4367-8E9B-863B55D8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voskoboynikovaes</cp:lastModifiedBy>
  <cp:revision>2</cp:revision>
  <cp:lastPrinted>2014-02-28T06:27:00Z</cp:lastPrinted>
  <dcterms:created xsi:type="dcterms:W3CDTF">2015-11-27T10:18:00Z</dcterms:created>
  <dcterms:modified xsi:type="dcterms:W3CDTF">2015-11-27T10:18:00Z</dcterms:modified>
</cp:coreProperties>
</file>